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19F7" w14:textId="77777777" w:rsidR="00696A3A" w:rsidRPr="0088587E" w:rsidRDefault="00820DCF">
      <w:pPr>
        <w:adjustRightInd/>
        <w:spacing w:line="374" w:lineRule="exact"/>
        <w:jc w:val="center"/>
        <w:rPr>
          <w:rFonts w:hAnsi="Times New Roman" w:cs="Times New Roman"/>
          <w:color w:val="000000" w:themeColor="text1"/>
        </w:rPr>
      </w:pPr>
      <w:r>
        <w:rPr>
          <w:rFonts w:hint="eastAsia"/>
          <w:color w:val="auto"/>
          <w:sz w:val="24"/>
          <w:szCs w:val="25"/>
        </w:rPr>
        <w:t>山口県</w:t>
      </w:r>
      <w:r w:rsidR="00F915AE" w:rsidRPr="0053435E">
        <w:rPr>
          <w:rFonts w:hint="eastAsia"/>
          <w:color w:val="auto"/>
          <w:sz w:val="24"/>
          <w:szCs w:val="25"/>
        </w:rPr>
        <w:t>山陽小野田警察署</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14:paraId="3EFCC52A" w14:textId="77777777" w:rsidR="00696A3A" w:rsidRPr="0088587E" w:rsidRDefault="00696A3A">
      <w:pPr>
        <w:adjustRightInd/>
        <w:rPr>
          <w:rFonts w:hAnsi="Times New Roman" w:cs="Times New Roman"/>
          <w:color w:val="000000" w:themeColor="text1"/>
          <w:sz w:val="22"/>
          <w:szCs w:val="22"/>
        </w:rPr>
      </w:pPr>
    </w:p>
    <w:p w14:paraId="0224AB16" w14:textId="77777777"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14:paraId="53C421C4"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14:paraId="26502D94"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14:paraId="6CF15B48"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14:paraId="0247D52B" w14:textId="77777777"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14:paraId="18C9776A"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14:paraId="03F6D81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14:paraId="2FCD4FF0"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14:paraId="728072A4" w14:textId="77777777"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14:paraId="44BAF038"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14:paraId="529E6AE3"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14:paraId="2277587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14:paraId="57888F96"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14:paraId="2CF95199"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14:paraId="73BC27D5"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14:paraId="1450FAA3"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14:paraId="01ABF43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14:paraId="3CC3BF63"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14:paraId="3C920CAA"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14:paraId="49FC9C1D"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14:paraId="7AFDF3E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14:paraId="7B81D56D" w14:textId="77777777"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14:paraId="3EE5BCF2"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14:paraId="0E8E5D9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14:paraId="06AA37BD" w14:textId="77777777" w:rsidR="00696A3A" w:rsidRPr="0053435E" w:rsidRDefault="00796F47">
      <w:pPr>
        <w:adjustRightInd/>
        <w:ind w:left="210" w:hanging="210"/>
        <w:rPr>
          <w:rFonts w:hAnsi="Times New Roman" w:cs="Times New Roman"/>
          <w:color w:val="auto"/>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F915AE">
        <w:rPr>
          <w:rFonts w:hint="eastAsia"/>
          <w:color w:val="FF0000"/>
          <w:sz w:val="22"/>
          <w:szCs w:val="22"/>
        </w:rPr>
        <w:t>、</w:t>
      </w:r>
      <w:r w:rsidR="00696A3A" w:rsidRPr="0053435E">
        <w:rPr>
          <w:rFonts w:hint="eastAsia"/>
          <w:color w:val="auto"/>
          <w:sz w:val="22"/>
          <w:szCs w:val="22"/>
        </w:rPr>
        <w:t>缶、ビン、紙パック又はペットボトルの密閉式の容器入りのものと</w:t>
      </w:r>
      <w:r w:rsidR="00F915AE" w:rsidRPr="0053435E">
        <w:rPr>
          <w:rFonts w:hint="eastAsia"/>
          <w:color w:val="auto"/>
          <w:sz w:val="22"/>
          <w:szCs w:val="22"/>
        </w:rPr>
        <w:t>し、常時、山口県産品を１品目以上収容するものとする。</w:t>
      </w:r>
    </w:p>
    <w:p w14:paraId="4B29101F" w14:textId="77777777"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14:paraId="015C5387" w14:textId="77777777"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又は山口県内で製造さ</w:t>
      </w:r>
      <w:r w:rsidR="001B33F8" w:rsidRPr="00426CB2">
        <w:rPr>
          <w:rFonts w:hint="eastAsia"/>
          <w:color w:val="000000" w:themeColor="text1"/>
          <w:sz w:val="22"/>
          <w:szCs w:val="22"/>
        </w:rPr>
        <w:t>れ、若しくは加工された製品</w:t>
      </w:r>
    </w:p>
    <w:p w14:paraId="4DFD027D" w14:textId="77777777"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lastRenderedPageBreak/>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14:paraId="7E5541D6" w14:textId="77777777"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14:paraId="27CB9E89" w14:textId="77777777" w:rsidR="00696A3A" w:rsidRPr="00426CB2" w:rsidRDefault="00F915AE">
      <w:pPr>
        <w:adjustRightInd/>
        <w:ind w:left="210" w:hanging="210"/>
        <w:rPr>
          <w:rFonts w:hAnsi="Times New Roman" w:cs="Times New Roman"/>
          <w:color w:val="000000" w:themeColor="text1"/>
          <w:sz w:val="22"/>
          <w:szCs w:val="22"/>
        </w:rPr>
      </w:pPr>
      <w:r>
        <w:rPr>
          <w:rFonts w:hint="eastAsia"/>
          <w:color w:val="000000" w:themeColor="text1"/>
          <w:sz w:val="22"/>
          <w:szCs w:val="22"/>
        </w:rPr>
        <w:t>２</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14:paraId="498DC7E8" w14:textId="77777777" w:rsidR="00696A3A" w:rsidRPr="00426CB2" w:rsidRDefault="00F915AE">
      <w:pPr>
        <w:adjustRightInd/>
        <w:ind w:left="210" w:hanging="210"/>
        <w:rPr>
          <w:rFonts w:hAnsi="Times New Roman" w:cs="Times New Roman"/>
          <w:color w:val="000000" w:themeColor="text1"/>
          <w:sz w:val="22"/>
          <w:szCs w:val="22"/>
        </w:rPr>
      </w:pPr>
      <w:r>
        <w:rPr>
          <w:rFonts w:hint="eastAsia"/>
          <w:color w:val="000000" w:themeColor="text1"/>
          <w:sz w:val="22"/>
          <w:szCs w:val="22"/>
        </w:rPr>
        <w:t>３</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14:paraId="5F3AFCD3"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14:paraId="750219EB"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53435E">
        <w:rPr>
          <w:rFonts w:hint="eastAsia"/>
          <w:color w:val="auto"/>
          <w:sz w:val="22"/>
          <w:szCs w:val="22"/>
        </w:rPr>
        <w:t>メーカー希望小売価格（定価）を超えない額</w:t>
      </w:r>
      <w:r w:rsidRPr="00426CB2">
        <w:rPr>
          <w:rFonts w:hint="eastAsia"/>
          <w:color w:val="000000" w:themeColor="text1"/>
          <w:sz w:val="22"/>
          <w:szCs w:val="22"/>
        </w:rPr>
        <w:t>とする。</w:t>
      </w:r>
    </w:p>
    <w:p w14:paraId="6CA94275"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14:paraId="34676689"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14:paraId="7DD55C2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14:paraId="7D3C26F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07AFCEF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14:paraId="7EA294B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3E3128C5"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14:paraId="7EF5EF32"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14:paraId="3BE64501"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14:paraId="0BF20A50" w14:textId="77777777"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14:paraId="5F825575"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14:paraId="261564C3"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14:paraId="1DC75EF7"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14:paraId="0492E035"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14:paraId="11B006C2"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14:paraId="28FFE81E"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14:paraId="7C787DBE" w14:textId="77777777"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14:paraId="357CE0BA"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14:paraId="12C61F68" w14:textId="77777777"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55AF9878"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14:paraId="4C791C91"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14:paraId="5D49D2DF"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14:paraId="742B99F0"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14:paraId="47BD7FBA"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14:paraId="4BD9E001"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14:paraId="0073739D"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lastRenderedPageBreak/>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14:paraId="6826FB11"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14:paraId="3A7A9B63"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14:paraId="0CA7EC9A"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14:paraId="212C75F0" w14:textId="77777777" w:rsidR="00293B12" w:rsidRPr="00E608EC" w:rsidRDefault="00293B12" w:rsidP="006626D6">
      <w:pPr>
        <w:adjustRightInd/>
        <w:ind w:left="210"/>
        <w:rPr>
          <w:rFonts w:hAnsi="Times New Roman" w:cs="Times New Roman"/>
          <w:color w:val="000000" w:themeColor="text1"/>
          <w:sz w:val="22"/>
          <w:szCs w:val="22"/>
        </w:rPr>
      </w:pPr>
      <w:r>
        <w:rPr>
          <w:rFonts w:hAnsi="Times New Roman" w:cs="Times New Roman" w:hint="eastAsia"/>
          <w:color w:val="000000" w:themeColor="text1"/>
          <w:sz w:val="22"/>
          <w:szCs w:val="22"/>
        </w:rPr>
        <w:t>（管轄裁判所）</w:t>
      </w:r>
    </w:p>
    <w:p w14:paraId="41B52F2F" w14:textId="77777777" w:rsidR="00293B12" w:rsidRDefault="00293B12" w:rsidP="00293B12">
      <w:pPr>
        <w:adjustRightInd/>
        <w:ind w:left="210" w:hanging="210"/>
        <w:rPr>
          <w:rFonts w:hAnsi="Times New Roman" w:cs="Times New Roman"/>
          <w:color w:val="000000" w:themeColor="text1"/>
          <w:sz w:val="22"/>
          <w:szCs w:val="22"/>
        </w:rPr>
      </w:pPr>
      <w:r>
        <w:rPr>
          <w:rFonts w:hAnsi="Times New Roman" w:cs="Times New Roman" w:hint="eastAsia"/>
          <w:color w:val="000000" w:themeColor="text1"/>
          <w:sz w:val="22"/>
          <w:szCs w:val="22"/>
        </w:rPr>
        <w:t>第１９条　この契約に関して裁判上の紛争が生じた場合は、山口地方裁判所又は山口簡易裁判所を第一審の専属的合意管轄裁判所とする。</w:t>
      </w:r>
    </w:p>
    <w:p w14:paraId="5EE0045A" w14:textId="77777777" w:rsidR="00696A3A" w:rsidRPr="00293B12" w:rsidRDefault="00696A3A">
      <w:pPr>
        <w:adjustRightInd/>
        <w:ind w:left="210" w:hanging="210"/>
        <w:rPr>
          <w:rFonts w:hAnsi="Times New Roman" w:cs="Times New Roman"/>
          <w:color w:val="000000" w:themeColor="text1"/>
          <w:sz w:val="22"/>
          <w:szCs w:val="22"/>
        </w:rPr>
      </w:pPr>
    </w:p>
    <w:p w14:paraId="5313C836" w14:textId="77777777"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14:paraId="38F49F74" w14:textId="77777777" w:rsidR="00696A3A" w:rsidRPr="00E608EC" w:rsidRDefault="00696A3A">
      <w:pPr>
        <w:adjustRightInd/>
        <w:rPr>
          <w:rFonts w:hAnsi="Times New Roman" w:cs="Times New Roman"/>
          <w:color w:val="000000" w:themeColor="text1"/>
          <w:sz w:val="22"/>
          <w:szCs w:val="22"/>
        </w:rPr>
      </w:pPr>
    </w:p>
    <w:p w14:paraId="1B95E4D5" w14:textId="77777777" w:rsidR="00696A3A" w:rsidRPr="00E608EC" w:rsidRDefault="00696A3A">
      <w:pPr>
        <w:adjustRightInd/>
        <w:rPr>
          <w:rFonts w:hAnsi="Times New Roman" w:cs="Times New Roman"/>
          <w:color w:val="000000" w:themeColor="text1"/>
          <w:sz w:val="22"/>
          <w:szCs w:val="22"/>
        </w:rPr>
      </w:pPr>
    </w:p>
    <w:p w14:paraId="607881FD" w14:textId="77777777" w:rsidR="00696A3A" w:rsidRPr="00E608EC" w:rsidRDefault="00696A3A">
      <w:pPr>
        <w:adjustRightInd/>
        <w:rPr>
          <w:rFonts w:hAnsi="Times New Roman" w:cs="Times New Roman"/>
          <w:color w:val="000000" w:themeColor="text1"/>
          <w:sz w:val="22"/>
          <w:szCs w:val="22"/>
        </w:rPr>
      </w:pPr>
    </w:p>
    <w:p w14:paraId="0A1FB31C" w14:textId="77777777"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14:paraId="7D26F7BC" w14:textId="77777777" w:rsidR="00696A3A" w:rsidRPr="00E608EC" w:rsidRDefault="00696A3A">
      <w:pPr>
        <w:adjustRightInd/>
        <w:rPr>
          <w:rFonts w:hAnsi="Times New Roman" w:cs="Times New Roman"/>
          <w:color w:val="000000" w:themeColor="text1"/>
          <w:sz w:val="22"/>
          <w:szCs w:val="22"/>
        </w:rPr>
      </w:pPr>
    </w:p>
    <w:p w14:paraId="5AFADAD6" w14:textId="77777777" w:rsidR="00696A3A" w:rsidRPr="00E608EC" w:rsidRDefault="00696A3A">
      <w:pPr>
        <w:adjustRightInd/>
        <w:rPr>
          <w:rFonts w:hAnsi="Times New Roman" w:cs="Times New Roman"/>
          <w:color w:val="000000" w:themeColor="text1"/>
          <w:sz w:val="22"/>
          <w:szCs w:val="22"/>
        </w:rPr>
      </w:pPr>
    </w:p>
    <w:p w14:paraId="64AA212D" w14:textId="77777777" w:rsidR="00696A3A" w:rsidRPr="00E608EC" w:rsidRDefault="00696A3A">
      <w:pPr>
        <w:adjustRightInd/>
        <w:rPr>
          <w:rFonts w:hAnsi="Times New Roman" w:cs="Times New Roman"/>
          <w:color w:val="000000" w:themeColor="text1"/>
          <w:sz w:val="22"/>
          <w:szCs w:val="22"/>
        </w:rPr>
      </w:pPr>
    </w:p>
    <w:p w14:paraId="6DC7A897" w14:textId="77777777"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14:paraId="1F9BA29E" w14:textId="77777777" w:rsidR="00696A3A" w:rsidRPr="00291352" w:rsidRDefault="00291352">
      <w:pPr>
        <w:adjustRightInd/>
        <w:ind w:left="3164" w:firstLine="1898"/>
        <w:rPr>
          <w:rFonts w:hAnsi="Times New Roman" w:cs="Times New Roman"/>
          <w:color w:val="000000" w:themeColor="text1"/>
          <w:sz w:val="22"/>
          <w:szCs w:val="22"/>
        </w:rPr>
      </w:pPr>
      <w:r w:rsidRPr="00291352">
        <w:rPr>
          <w:rFonts w:hint="eastAsia"/>
          <w:color w:val="000000" w:themeColor="text1"/>
          <w:sz w:val="22"/>
          <w:szCs w:val="22"/>
        </w:rPr>
        <w:t>山口県</w:t>
      </w:r>
      <w:r w:rsidR="00F915AE" w:rsidRPr="00291352">
        <w:rPr>
          <w:rFonts w:hint="eastAsia"/>
          <w:color w:val="000000" w:themeColor="text1"/>
          <w:sz w:val="22"/>
          <w:szCs w:val="22"/>
        </w:rPr>
        <w:t>山陽小野田警察署長</w:t>
      </w:r>
      <w:r w:rsidR="00696A3A" w:rsidRPr="00291352">
        <w:rPr>
          <w:rFonts w:hint="eastAsia"/>
          <w:color w:val="000000" w:themeColor="text1"/>
          <w:sz w:val="22"/>
          <w:szCs w:val="22"/>
        </w:rPr>
        <w:t xml:space="preserve">　</w:t>
      </w:r>
      <w:r w:rsidR="00F915AE" w:rsidRPr="00291352">
        <w:rPr>
          <w:rFonts w:hint="eastAsia"/>
          <w:color w:val="000000" w:themeColor="text1"/>
          <w:sz w:val="22"/>
          <w:szCs w:val="22"/>
        </w:rPr>
        <w:t>坂野　雅浩</w:t>
      </w:r>
    </w:p>
    <w:p w14:paraId="30BA4152" w14:textId="77777777" w:rsidR="00696A3A" w:rsidRPr="00E608EC" w:rsidRDefault="00696A3A">
      <w:pPr>
        <w:adjustRightInd/>
        <w:rPr>
          <w:rFonts w:hAnsi="Times New Roman" w:cs="Times New Roman"/>
          <w:color w:val="000000" w:themeColor="text1"/>
          <w:sz w:val="22"/>
          <w:szCs w:val="22"/>
        </w:rPr>
      </w:pPr>
    </w:p>
    <w:p w14:paraId="7468A9EC" w14:textId="77777777" w:rsidR="00696A3A" w:rsidRPr="00E608EC" w:rsidRDefault="00696A3A">
      <w:pPr>
        <w:adjustRightInd/>
        <w:rPr>
          <w:rFonts w:hAnsi="Times New Roman" w:cs="Times New Roman"/>
          <w:color w:val="000000" w:themeColor="text1"/>
          <w:sz w:val="22"/>
          <w:szCs w:val="22"/>
        </w:rPr>
      </w:pPr>
    </w:p>
    <w:p w14:paraId="6E4BB958" w14:textId="77777777" w:rsidR="00696A3A" w:rsidRPr="00E608EC" w:rsidRDefault="00696A3A">
      <w:pPr>
        <w:adjustRightInd/>
        <w:rPr>
          <w:rFonts w:hAnsi="Times New Roman" w:cs="Times New Roman"/>
          <w:color w:val="000000" w:themeColor="text1"/>
          <w:sz w:val="22"/>
          <w:szCs w:val="22"/>
        </w:rPr>
      </w:pPr>
    </w:p>
    <w:p w14:paraId="6A12537C" w14:textId="77777777"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14:paraId="5C19B940" w14:textId="77777777" w:rsidR="008B52D3" w:rsidRDefault="008B52D3" w:rsidP="00A83F32">
      <w:pPr>
        <w:adjustRightInd/>
        <w:jc w:val="left"/>
        <w:rPr>
          <w:color w:val="000000" w:themeColor="text1"/>
          <w:sz w:val="22"/>
          <w:szCs w:val="22"/>
        </w:rPr>
      </w:pPr>
    </w:p>
    <w:p w14:paraId="61E4BA18" w14:textId="77777777" w:rsidR="008B52D3" w:rsidRDefault="008B52D3" w:rsidP="00A83F32">
      <w:pPr>
        <w:adjustRightInd/>
        <w:jc w:val="left"/>
        <w:rPr>
          <w:color w:val="000000" w:themeColor="text1"/>
          <w:sz w:val="22"/>
          <w:szCs w:val="22"/>
        </w:rPr>
      </w:pPr>
    </w:p>
    <w:p w14:paraId="1EC40F80" w14:textId="77777777" w:rsidR="008B52D3" w:rsidRDefault="008B52D3" w:rsidP="00A83F32">
      <w:pPr>
        <w:adjustRightInd/>
        <w:jc w:val="left"/>
        <w:rPr>
          <w:color w:val="000000" w:themeColor="text1"/>
          <w:sz w:val="22"/>
          <w:szCs w:val="22"/>
        </w:rPr>
      </w:pPr>
    </w:p>
    <w:p w14:paraId="629360BD" w14:textId="77777777" w:rsidR="008B52D3" w:rsidRDefault="008B52D3" w:rsidP="00A83F32">
      <w:pPr>
        <w:adjustRightInd/>
        <w:jc w:val="left"/>
        <w:rPr>
          <w:color w:val="000000" w:themeColor="text1"/>
          <w:sz w:val="22"/>
          <w:szCs w:val="22"/>
        </w:rPr>
      </w:pPr>
    </w:p>
    <w:p w14:paraId="4AF31830" w14:textId="77777777" w:rsidR="008B52D3" w:rsidRDefault="008B52D3" w:rsidP="00A83F32">
      <w:pPr>
        <w:adjustRightInd/>
        <w:jc w:val="left"/>
        <w:rPr>
          <w:color w:val="000000" w:themeColor="text1"/>
          <w:sz w:val="22"/>
          <w:szCs w:val="22"/>
        </w:rPr>
      </w:pPr>
    </w:p>
    <w:p w14:paraId="6AF3C7FF" w14:textId="77777777" w:rsidR="008B52D3" w:rsidRDefault="008B52D3" w:rsidP="00A83F32">
      <w:pPr>
        <w:adjustRightInd/>
        <w:jc w:val="left"/>
        <w:rPr>
          <w:color w:val="000000" w:themeColor="text1"/>
          <w:sz w:val="22"/>
          <w:szCs w:val="22"/>
        </w:rPr>
      </w:pPr>
    </w:p>
    <w:p w14:paraId="254C6452" w14:textId="77777777" w:rsidR="008B52D3" w:rsidRDefault="008B52D3" w:rsidP="00A83F32">
      <w:pPr>
        <w:adjustRightInd/>
        <w:jc w:val="left"/>
        <w:rPr>
          <w:color w:val="000000" w:themeColor="text1"/>
          <w:sz w:val="22"/>
          <w:szCs w:val="22"/>
        </w:rPr>
      </w:pPr>
    </w:p>
    <w:p w14:paraId="7EB159CE" w14:textId="77777777" w:rsidR="008B52D3" w:rsidRDefault="008B52D3" w:rsidP="00A83F32">
      <w:pPr>
        <w:adjustRightInd/>
        <w:jc w:val="left"/>
        <w:rPr>
          <w:color w:val="000000" w:themeColor="text1"/>
          <w:sz w:val="22"/>
          <w:szCs w:val="22"/>
        </w:rPr>
      </w:pPr>
    </w:p>
    <w:p w14:paraId="74CF20A1" w14:textId="77777777" w:rsidR="008B52D3" w:rsidRDefault="008B52D3" w:rsidP="00A83F32">
      <w:pPr>
        <w:adjustRightInd/>
        <w:jc w:val="left"/>
        <w:rPr>
          <w:color w:val="000000" w:themeColor="text1"/>
          <w:sz w:val="22"/>
          <w:szCs w:val="22"/>
        </w:rPr>
      </w:pPr>
    </w:p>
    <w:p w14:paraId="4923B6CD" w14:textId="77777777" w:rsidR="008B52D3" w:rsidRDefault="008B52D3" w:rsidP="00A83F32">
      <w:pPr>
        <w:adjustRightInd/>
        <w:jc w:val="left"/>
        <w:rPr>
          <w:color w:val="000000" w:themeColor="text1"/>
          <w:sz w:val="22"/>
          <w:szCs w:val="22"/>
        </w:rPr>
      </w:pPr>
    </w:p>
    <w:p w14:paraId="7A28A91E" w14:textId="77777777" w:rsidR="008B52D3" w:rsidRDefault="008B52D3" w:rsidP="00A83F32">
      <w:pPr>
        <w:adjustRightInd/>
        <w:jc w:val="left"/>
        <w:rPr>
          <w:color w:val="000000" w:themeColor="text1"/>
          <w:sz w:val="22"/>
          <w:szCs w:val="22"/>
        </w:rPr>
      </w:pPr>
    </w:p>
    <w:p w14:paraId="04ECCB27" w14:textId="77777777" w:rsidR="008B52D3" w:rsidRDefault="008B52D3" w:rsidP="00A83F32">
      <w:pPr>
        <w:adjustRightInd/>
        <w:jc w:val="left"/>
        <w:rPr>
          <w:color w:val="000000" w:themeColor="text1"/>
          <w:sz w:val="22"/>
          <w:szCs w:val="22"/>
        </w:rPr>
      </w:pPr>
    </w:p>
    <w:p w14:paraId="0B3A5656" w14:textId="77777777" w:rsidR="008B52D3" w:rsidRDefault="008B52D3" w:rsidP="00A83F32">
      <w:pPr>
        <w:adjustRightInd/>
        <w:jc w:val="left"/>
        <w:rPr>
          <w:color w:val="000000" w:themeColor="text1"/>
          <w:sz w:val="22"/>
          <w:szCs w:val="22"/>
        </w:rPr>
      </w:pPr>
    </w:p>
    <w:p w14:paraId="580ED970" w14:textId="77777777" w:rsidR="008B52D3" w:rsidRDefault="008B52D3" w:rsidP="00A83F32">
      <w:pPr>
        <w:adjustRightInd/>
        <w:jc w:val="left"/>
        <w:rPr>
          <w:color w:val="000000" w:themeColor="text1"/>
          <w:sz w:val="22"/>
          <w:szCs w:val="22"/>
        </w:rPr>
      </w:pPr>
    </w:p>
    <w:p w14:paraId="4CB8805E" w14:textId="77777777" w:rsidR="008B52D3" w:rsidRDefault="008B52D3" w:rsidP="00A83F32">
      <w:pPr>
        <w:adjustRightInd/>
        <w:jc w:val="left"/>
        <w:rPr>
          <w:color w:val="000000" w:themeColor="text1"/>
          <w:sz w:val="22"/>
          <w:szCs w:val="22"/>
        </w:rPr>
      </w:pPr>
    </w:p>
    <w:p w14:paraId="5D217874" w14:textId="77777777" w:rsidR="008B52D3" w:rsidRDefault="008B52D3" w:rsidP="00A83F32">
      <w:pPr>
        <w:adjustRightInd/>
        <w:jc w:val="left"/>
        <w:rPr>
          <w:color w:val="000000" w:themeColor="text1"/>
          <w:sz w:val="22"/>
          <w:szCs w:val="22"/>
        </w:rPr>
      </w:pPr>
    </w:p>
    <w:p w14:paraId="6816DFF7" w14:textId="77777777" w:rsidR="008B52D3" w:rsidRDefault="008B52D3" w:rsidP="00A83F32">
      <w:pPr>
        <w:adjustRightInd/>
        <w:jc w:val="left"/>
        <w:rPr>
          <w:color w:val="000000" w:themeColor="text1"/>
          <w:sz w:val="22"/>
          <w:szCs w:val="22"/>
        </w:rPr>
      </w:pPr>
    </w:p>
    <w:p w14:paraId="509B012A" w14:textId="77777777" w:rsidR="008B52D3" w:rsidRDefault="008B52D3" w:rsidP="00A83F32">
      <w:pPr>
        <w:adjustRightInd/>
        <w:jc w:val="left"/>
        <w:rPr>
          <w:color w:val="000000" w:themeColor="text1"/>
          <w:sz w:val="22"/>
          <w:szCs w:val="22"/>
        </w:rPr>
      </w:pPr>
    </w:p>
    <w:p w14:paraId="65887A74" w14:textId="77777777" w:rsidR="008B52D3" w:rsidRDefault="008B52D3" w:rsidP="00A83F32">
      <w:pPr>
        <w:adjustRightInd/>
        <w:jc w:val="left"/>
        <w:rPr>
          <w:color w:val="000000" w:themeColor="text1"/>
          <w:sz w:val="22"/>
          <w:szCs w:val="22"/>
        </w:rPr>
      </w:pPr>
    </w:p>
    <w:p w14:paraId="3FCE97F2" w14:textId="77777777" w:rsidR="008B52D3" w:rsidRDefault="008B52D3" w:rsidP="00A83F32">
      <w:pPr>
        <w:adjustRightInd/>
        <w:jc w:val="left"/>
        <w:rPr>
          <w:color w:val="000000" w:themeColor="text1"/>
          <w:sz w:val="22"/>
          <w:szCs w:val="22"/>
        </w:rPr>
      </w:pPr>
    </w:p>
    <w:p w14:paraId="73A7F6A7" w14:textId="77777777" w:rsidR="008B52D3" w:rsidRDefault="008B52D3" w:rsidP="00A83F32">
      <w:pPr>
        <w:adjustRightInd/>
        <w:jc w:val="left"/>
        <w:rPr>
          <w:color w:val="000000" w:themeColor="text1"/>
          <w:sz w:val="22"/>
          <w:szCs w:val="22"/>
        </w:rPr>
      </w:pPr>
    </w:p>
    <w:p w14:paraId="0DAE5969" w14:textId="77777777" w:rsidR="008B52D3" w:rsidRDefault="008B52D3" w:rsidP="008B52D3">
      <w:pPr>
        <w:adjustRightInd/>
        <w:rPr>
          <w:sz w:val="22"/>
          <w:szCs w:val="22"/>
        </w:rPr>
      </w:pPr>
    </w:p>
    <w:p w14:paraId="74A8C49E" w14:textId="77777777"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3529"/>
        <w:gridCol w:w="3402"/>
        <w:gridCol w:w="1984"/>
      </w:tblGrid>
      <w:tr w:rsidR="00426CB2" w:rsidRPr="00426CB2" w14:paraId="17EEFA76" w14:textId="77777777" w:rsidTr="00F915AE">
        <w:tc>
          <w:tcPr>
            <w:tcW w:w="724" w:type="dxa"/>
            <w:tcBorders>
              <w:top w:val="single" w:sz="4" w:space="0" w:color="000000"/>
              <w:left w:val="single" w:sz="4" w:space="0" w:color="000000"/>
              <w:bottom w:val="nil"/>
              <w:right w:val="single" w:sz="4" w:space="0" w:color="000000"/>
            </w:tcBorders>
            <w:vAlign w:val="center"/>
          </w:tcPr>
          <w:p w14:paraId="098BD970"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14:paraId="552150DD"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3529" w:type="dxa"/>
            <w:tcBorders>
              <w:top w:val="single" w:sz="4" w:space="0" w:color="000000"/>
              <w:left w:val="single" w:sz="4" w:space="0" w:color="000000"/>
              <w:bottom w:val="nil"/>
              <w:right w:val="single" w:sz="4" w:space="0" w:color="000000"/>
            </w:tcBorders>
            <w:vAlign w:val="center"/>
          </w:tcPr>
          <w:p w14:paraId="7A280A72"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3402" w:type="dxa"/>
            <w:tcBorders>
              <w:top w:val="single" w:sz="4" w:space="0" w:color="000000"/>
              <w:left w:val="single" w:sz="4" w:space="0" w:color="000000"/>
              <w:bottom w:val="nil"/>
              <w:right w:val="single" w:sz="4" w:space="0" w:color="000000"/>
            </w:tcBorders>
            <w:vAlign w:val="center"/>
          </w:tcPr>
          <w:p w14:paraId="6D25A149"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57A960AF"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14:paraId="4C6959F3" w14:textId="77777777" w:rsidTr="00F915AE">
        <w:tc>
          <w:tcPr>
            <w:tcW w:w="724" w:type="dxa"/>
            <w:tcBorders>
              <w:top w:val="single" w:sz="4" w:space="0" w:color="000000"/>
              <w:left w:val="single" w:sz="4" w:space="0" w:color="000000"/>
              <w:bottom w:val="single" w:sz="4" w:space="0" w:color="000000"/>
              <w:right w:val="single" w:sz="4" w:space="0" w:color="000000"/>
            </w:tcBorders>
            <w:vAlign w:val="center"/>
          </w:tcPr>
          <w:p w14:paraId="460B2F06" w14:textId="77777777" w:rsidR="008B52D3" w:rsidRPr="000F014A" w:rsidRDefault="008B52D3" w:rsidP="006F2B6E">
            <w:pPr>
              <w:suppressAutoHyphens/>
              <w:kinsoku w:val="0"/>
              <w:wordWrap w:val="0"/>
              <w:autoSpaceDE w:val="0"/>
              <w:autoSpaceDN w:val="0"/>
              <w:spacing w:beforeLines="50" w:before="161" w:afterLines="50" w:after="161"/>
              <w:jc w:val="center"/>
              <w:rPr>
                <w:rFonts w:hAnsi="Times New Roman" w:cs="Times New Roman"/>
                <w:color w:val="auto"/>
                <w:spacing w:val="2"/>
                <w:sz w:val="22"/>
                <w:szCs w:val="22"/>
              </w:rPr>
            </w:pPr>
            <w:r w:rsidRPr="000F014A">
              <w:rPr>
                <w:rFonts w:hint="eastAsia"/>
                <w:color w:val="auto"/>
                <w:sz w:val="22"/>
                <w:szCs w:val="22"/>
              </w:rPr>
              <w:t>１</w:t>
            </w:r>
          </w:p>
        </w:tc>
        <w:tc>
          <w:tcPr>
            <w:tcW w:w="3529" w:type="dxa"/>
            <w:tcBorders>
              <w:top w:val="single" w:sz="4" w:space="0" w:color="000000"/>
              <w:left w:val="single" w:sz="4" w:space="0" w:color="000000"/>
              <w:bottom w:val="single" w:sz="4" w:space="0" w:color="000000"/>
              <w:right w:val="single" w:sz="4" w:space="0" w:color="000000"/>
            </w:tcBorders>
            <w:vAlign w:val="center"/>
          </w:tcPr>
          <w:p w14:paraId="3617CED3" w14:textId="77777777" w:rsidR="008B52D3" w:rsidRPr="000F014A" w:rsidRDefault="00F915AE" w:rsidP="006F2B6E">
            <w:pPr>
              <w:suppressAutoHyphens/>
              <w:kinsoku w:val="0"/>
              <w:wordWrap w:val="0"/>
              <w:autoSpaceDE w:val="0"/>
              <w:autoSpaceDN w:val="0"/>
              <w:snapToGrid w:val="0"/>
              <w:spacing w:beforeLines="50" w:before="161" w:afterLines="50" w:after="161"/>
              <w:rPr>
                <w:rFonts w:hAnsi="Times New Roman" w:cs="Times New Roman"/>
                <w:color w:val="auto"/>
                <w:spacing w:val="2"/>
                <w:sz w:val="22"/>
                <w:szCs w:val="22"/>
              </w:rPr>
            </w:pPr>
            <w:r w:rsidRPr="000F014A">
              <w:rPr>
                <w:rFonts w:hAnsi="Times New Roman" w:cs="Times New Roman" w:hint="eastAsia"/>
                <w:color w:val="auto"/>
                <w:spacing w:val="2"/>
                <w:sz w:val="22"/>
                <w:szCs w:val="22"/>
              </w:rPr>
              <w:t>山陽小野田警察署東側車庫</w:t>
            </w:r>
            <w:r w:rsidR="0053435E" w:rsidRPr="000F014A">
              <w:rPr>
                <w:rFonts w:hAnsi="Times New Roman" w:cs="Times New Roman" w:hint="eastAsia"/>
                <w:color w:val="auto"/>
                <w:spacing w:val="2"/>
                <w:sz w:val="22"/>
                <w:szCs w:val="22"/>
              </w:rPr>
              <w:t>左</w:t>
            </w:r>
            <w:r w:rsidRPr="000F014A">
              <w:rPr>
                <w:rFonts w:hAnsi="Times New Roman" w:cs="Times New Roman" w:hint="eastAsia"/>
                <w:color w:val="auto"/>
                <w:spacing w:val="2"/>
                <w:sz w:val="22"/>
                <w:szCs w:val="22"/>
              </w:rPr>
              <w:t>側</w:t>
            </w:r>
          </w:p>
          <w:p w14:paraId="4A663FBB" w14:textId="77777777" w:rsidR="008B52D3" w:rsidRPr="000F014A" w:rsidRDefault="00F915AE" w:rsidP="006F2B6E">
            <w:pPr>
              <w:suppressAutoHyphens/>
              <w:kinsoku w:val="0"/>
              <w:wordWrap w:val="0"/>
              <w:autoSpaceDE w:val="0"/>
              <w:autoSpaceDN w:val="0"/>
              <w:snapToGrid w:val="0"/>
              <w:spacing w:beforeLines="50" w:before="161" w:afterLines="50" w:after="161"/>
              <w:rPr>
                <w:rFonts w:hAnsi="Times New Roman" w:cs="Times New Roman"/>
                <w:color w:val="auto"/>
                <w:spacing w:val="2"/>
                <w:sz w:val="22"/>
                <w:szCs w:val="22"/>
              </w:rPr>
            </w:pPr>
            <w:r w:rsidRPr="000F014A">
              <w:rPr>
                <w:rFonts w:hAnsi="Times New Roman" w:cs="Times New Roman" w:hint="eastAsia"/>
                <w:color w:val="auto"/>
                <w:spacing w:val="2"/>
                <w:sz w:val="22"/>
                <w:szCs w:val="22"/>
              </w:rPr>
              <w:t>※　屋外</w:t>
            </w:r>
          </w:p>
        </w:tc>
        <w:tc>
          <w:tcPr>
            <w:tcW w:w="3402" w:type="dxa"/>
            <w:tcBorders>
              <w:top w:val="single" w:sz="4" w:space="0" w:color="000000"/>
              <w:left w:val="single" w:sz="4" w:space="0" w:color="000000"/>
              <w:bottom w:val="single" w:sz="4" w:space="0" w:color="000000"/>
              <w:right w:val="single" w:sz="4" w:space="0" w:color="000000"/>
            </w:tcBorders>
            <w:vAlign w:val="center"/>
          </w:tcPr>
          <w:p w14:paraId="4FA7C2EC" w14:textId="77777777" w:rsidR="008B52D3" w:rsidRPr="0053435E" w:rsidRDefault="008B52D3" w:rsidP="006F2B6E">
            <w:pPr>
              <w:suppressAutoHyphens/>
              <w:kinsoku w:val="0"/>
              <w:wordWrap w:val="0"/>
              <w:autoSpaceDE w:val="0"/>
              <w:autoSpaceDN w:val="0"/>
              <w:spacing w:beforeLines="50" w:before="161" w:afterLines="50" w:after="161"/>
              <w:rPr>
                <w:color w:val="000000" w:themeColor="text1"/>
                <w:sz w:val="22"/>
                <w:szCs w:val="22"/>
              </w:rPr>
            </w:pPr>
            <w:r w:rsidRPr="0053435E">
              <w:rPr>
                <w:rFonts w:hint="eastAsia"/>
                <w:color w:val="000000" w:themeColor="text1"/>
                <w:sz w:val="22"/>
                <w:szCs w:val="22"/>
              </w:rPr>
              <w:t>清涼飲料水</w:t>
            </w:r>
          </w:p>
          <w:p w14:paraId="71EDB757" w14:textId="77777777" w:rsidR="00F915AE" w:rsidRPr="0053435E" w:rsidRDefault="00F915AE"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53435E">
              <w:rPr>
                <w:rFonts w:hAnsi="Times New Roman" w:cs="Times New Roman" w:hint="eastAsia"/>
                <w:color w:val="000000" w:themeColor="text1"/>
                <w:spacing w:val="2"/>
                <w:sz w:val="22"/>
                <w:szCs w:val="22"/>
              </w:rPr>
              <w:t>（山口県産品を常時１品目以上）</w:t>
            </w:r>
          </w:p>
        </w:tc>
        <w:tc>
          <w:tcPr>
            <w:tcW w:w="1984" w:type="dxa"/>
            <w:tcBorders>
              <w:top w:val="single" w:sz="4" w:space="0" w:color="000000"/>
              <w:left w:val="single" w:sz="4" w:space="0" w:color="000000"/>
              <w:bottom w:val="single" w:sz="4" w:space="0" w:color="000000"/>
              <w:right w:val="single" w:sz="4" w:space="0" w:color="000000"/>
            </w:tcBorders>
            <w:vAlign w:val="center"/>
          </w:tcPr>
          <w:p w14:paraId="479F7C1E" w14:textId="77777777" w:rsidR="008B52D3" w:rsidRPr="00426CB2" w:rsidRDefault="008B52D3" w:rsidP="00F915AE">
            <w:pPr>
              <w:suppressAutoHyphens/>
              <w:kinsoku w:val="0"/>
              <w:autoSpaceDE w:val="0"/>
              <w:autoSpaceDN w:val="0"/>
              <w:spacing w:beforeLines="50" w:before="161" w:afterLines="50" w:after="161"/>
              <w:jc w:val="center"/>
              <w:rPr>
                <w:rFonts w:hAnsi="Times New Roman" w:cs="Times New Roman"/>
                <w:color w:val="000000" w:themeColor="text1"/>
                <w:spacing w:val="2"/>
                <w:sz w:val="22"/>
                <w:szCs w:val="22"/>
              </w:rPr>
            </w:pPr>
            <w:r w:rsidRPr="00426CB2">
              <w:rPr>
                <w:rFonts w:hint="eastAsia"/>
                <w:color w:val="000000" w:themeColor="text1"/>
                <w:sz w:val="22"/>
                <w:szCs w:val="22"/>
              </w:rPr>
              <w:t>●●．●●％</w:t>
            </w:r>
          </w:p>
        </w:tc>
      </w:tr>
    </w:tbl>
    <w:p w14:paraId="00AC8AF6" w14:textId="77777777" w:rsidR="008B52D3" w:rsidRPr="00426CB2" w:rsidRDefault="008B52D3" w:rsidP="008B52D3">
      <w:pPr>
        <w:adjustRightInd/>
        <w:rPr>
          <w:rFonts w:hAnsi="Times New Roman" w:cs="Times New Roman"/>
          <w:color w:val="000000" w:themeColor="text1"/>
          <w:sz w:val="22"/>
          <w:szCs w:val="22"/>
        </w:rPr>
      </w:pPr>
    </w:p>
    <w:p w14:paraId="765B9E03" w14:textId="77777777" w:rsidR="008B52D3" w:rsidRDefault="008B52D3" w:rsidP="00A83F32">
      <w:pPr>
        <w:adjustRightInd/>
        <w:jc w:val="left"/>
        <w:rPr>
          <w:color w:val="000000" w:themeColor="text1"/>
          <w:sz w:val="22"/>
          <w:szCs w:val="22"/>
        </w:rPr>
      </w:pPr>
    </w:p>
    <w:p w14:paraId="33C9BE18" w14:textId="77777777" w:rsidR="008B52D3" w:rsidRDefault="008B52D3" w:rsidP="00A83F32">
      <w:pPr>
        <w:adjustRightInd/>
        <w:jc w:val="left"/>
        <w:rPr>
          <w:color w:val="000000" w:themeColor="text1"/>
          <w:sz w:val="22"/>
          <w:szCs w:val="22"/>
        </w:rPr>
      </w:pPr>
    </w:p>
    <w:p w14:paraId="5D8E7E67" w14:textId="77777777"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D972" w14:textId="77777777" w:rsidR="0087413B" w:rsidRDefault="0087413B">
      <w:pPr>
        <w:rPr>
          <w:rFonts w:cs="Times New Roman"/>
        </w:rPr>
      </w:pPr>
      <w:r>
        <w:rPr>
          <w:rFonts w:cs="Times New Roman"/>
        </w:rPr>
        <w:separator/>
      </w:r>
    </w:p>
  </w:endnote>
  <w:endnote w:type="continuationSeparator" w:id="0">
    <w:p w14:paraId="3E3C3669" w14:textId="77777777" w:rsidR="0087413B" w:rsidRDefault="008741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6FEC" w14:textId="77777777" w:rsidR="0087413B" w:rsidRDefault="0087413B">
      <w:pPr>
        <w:rPr>
          <w:rFonts w:cs="Times New Roman"/>
        </w:rPr>
      </w:pPr>
      <w:r>
        <w:rPr>
          <w:rFonts w:hAnsi="Times New Roman" w:cs="Times New Roman"/>
          <w:color w:val="auto"/>
          <w:sz w:val="2"/>
          <w:szCs w:val="2"/>
        </w:rPr>
        <w:continuationSeparator/>
      </w:r>
    </w:p>
  </w:footnote>
  <w:footnote w:type="continuationSeparator" w:id="0">
    <w:p w14:paraId="21E92EDD" w14:textId="77777777" w:rsidR="0087413B" w:rsidRDefault="0087413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0F014A"/>
    <w:rsid w:val="001057B8"/>
    <w:rsid w:val="001B33F8"/>
    <w:rsid w:val="001F1339"/>
    <w:rsid w:val="00291352"/>
    <w:rsid w:val="00293B12"/>
    <w:rsid w:val="00297DBA"/>
    <w:rsid w:val="002E2C30"/>
    <w:rsid w:val="00426CB2"/>
    <w:rsid w:val="004604F3"/>
    <w:rsid w:val="00472DE9"/>
    <w:rsid w:val="004E79C4"/>
    <w:rsid w:val="0053435E"/>
    <w:rsid w:val="00561E59"/>
    <w:rsid w:val="006626D6"/>
    <w:rsid w:val="00686625"/>
    <w:rsid w:val="00696A3A"/>
    <w:rsid w:val="00765479"/>
    <w:rsid w:val="00796F47"/>
    <w:rsid w:val="007B2541"/>
    <w:rsid w:val="007C2B90"/>
    <w:rsid w:val="007D1721"/>
    <w:rsid w:val="007E3526"/>
    <w:rsid w:val="00820DCF"/>
    <w:rsid w:val="00826926"/>
    <w:rsid w:val="0087413B"/>
    <w:rsid w:val="0088587E"/>
    <w:rsid w:val="008B52D3"/>
    <w:rsid w:val="008E72D8"/>
    <w:rsid w:val="009D0BC8"/>
    <w:rsid w:val="00A01CDE"/>
    <w:rsid w:val="00A32403"/>
    <w:rsid w:val="00A83F32"/>
    <w:rsid w:val="00AC019D"/>
    <w:rsid w:val="00AC02FF"/>
    <w:rsid w:val="00B05A08"/>
    <w:rsid w:val="00B17D45"/>
    <w:rsid w:val="00BB1D4D"/>
    <w:rsid w:val="00D15E7D"/>
    <w:rsid w:val="00D30EDA"/>
    <w:rsid w:val="00D43A66"/>
    <w:rsid w:val="00DB5CC3"/>
    <w:rsid w:val="00DC521C"/>
    <w:rsid w:val="00E17158"/>
    <w:rsid w:val="00E608EC"/>
    <w:rsid w:val="00F14A30"/>
    <w:rsid w:val="00F915AE"/>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6C33C4"/>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警察会計　課</cp:lastModifiedBy>
  <cp:revision>9</cp:revision>
  <cp:lastPrinted>2022-11-15T00:18:00Z</cp:lastPrinted>
  <dcterms:created xsi:type="dcterms:W3CDTF">2024-11-18T03:21:00Z</dcterms:created>
  <dcterms:modified xsi:type="dcterms:W3CDTF">2024-11-28T04:55:00Z</dcterms:modified>
</cp:coreProperties>
</file>