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C7740B" w:rsidRDefault="00336A9C" w:rsidP="007E6970">
      <w:pPr>
        <w:pStyle w:val="aa"/>
        <w:rPr>
          <w:spacing w:val="2"/>
        </w:rPr>
      </w:pPr>
      <w:r w:rsidRPr="00C7740B">
        <w:rPr>
          <w:rFonts w:hint="eastAsia"/>
          <w:u w:val="wave"/>
        </w:rPr>
        <w:t>山口県庁舎等</w:t>
      </w:r>
      <w:r w:rsidRPr="00C7740B">
        <w:rPr>
          <w:rFonts w:hint="eastAsia"/>
        </w:rPr>
        <w:t>に設置する</w:t>
      </w:r>
      <w:r w:rsidR="00F94266" w:rsidRPr="00C7740B">
        <w:rPr>
          <w:rFonts w:hint="eastAsia"/>
        </w:rPr>
        <w:t>自動販売機設置事業者公募</w:t>
      </w:r>
      <w:r w:rsidR="001F5E05" w:rsidRPr="00C7740B">
        <w:rPr>
          <w:rFonts w:hint="eastAsia"/>
        </w:rPr>
        <w:t>参加説明書</w:t>
      </w:r>
      <w:r w:rsidR="00B559B2">
        <w:rPr>
          <w:rFonts w:hint="eastAsia"/>
        </w:rPr>
        <w:t xml:space="preserve">　　</w:t>
      </w:r>
      <w:r w:rsidR="00AF2B17" w:rsidRPr="00C7740B">
        <w:t>(</w:t>
      </w:r>
      <w:r w:rsidR="00AF2B17" w:rsidRPr="00C7740B">
        <w:rPr>
          <w:rFonts w:hint="eastAsia"/>
        </w:rPr>
        <w:t>総合評価</w:t>
      </w:r>
      <w:r w:rsidR="00AF2B17" w:rsidRPr="00C7740B">
        <w:t>)</w:t>
      </w:r>
    </w:p>
    <w:p w:rsidR="002A698F" w:rsidRDefault="002A698F">
      <w:pPr>
        <w:adjustRightInd/>
        <w:jc w:val="center"/>
        <w:rPr>
          <w:rFonts w:hAnsi="Times New Roman" w:cs="Times New Roman"/>
          <w:spacing w:val="2"/>
          <w:sz w:val="18"/>
          <w:szCs w:val="20"/>
        </w:rPr>
      </w:pPr>
    </w:p>
    <w:p w:rsidR="004F4751" w:rsidRPr="00477939" w:rsidRDefault="004F4751">
      <w:pPr>
        <w:adjustRightInd/>
        <w:jc w:val="center"/>
        <w:rPr>
          <w:rFonts w:hAnsi="Times New Roman" w:cs="Times New Roman"/>
          <w:spacing w:val="2"/>
          <w:sz w:val="18"/>
          <w:szCs w:val="20"/>
        </w:rPr>
      </w:pPr>
    </w:p>
    <w:p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EB61AF">
        <w:rPr>
          <w:rFonts w:hint="eastAsia"/>
          <w:sz w:val="22"/>
          <w:szCs w:val="22"/>
        </w:rPr>
        <w:t>飲料用</w:t>
      </w:r>
      <w:r w:rsidRPr="002A3040">
        <w:rPr>
          <w:rFonts w:hint="eastAsia"/>
          <w:sz w:val="22"/>
          <w:szCs w:val="22"/>
        </w:rPr>
        <w:t>自動販売機</w:t>
      </w:r>
    </w:p>
    <w:p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rsidR="008269D7" w:rsidRPr="009E2731" w:rsidRDefault="00C7740B" w:rsidP="00F43237">
      <w:pPr>
        <w:adjustRightInd/>
        <w:ind w:left="440" w:hangingChars="200" w:hanging="440"/>
        <w:rPr>
          <w:rFonts w:hAnsi="Times New Roman" w:cs="Times New Roman"/>
          <w:color w:val="FF0000"/>
          <w:spacing w:val="2"/>
          <w:sz w:val="22"/>
          <w:szCs w:val="22"/>
        </w:rPr>
      </w:pPr>
      <w:r w:rsidRPr="001B44F8">
        <w:rPr>
          <w:rFonts w:hint="eastAsia"/>
          <w:color w:val="auto"/>
          <w:sz w:val="22"/>
          <w:szCs w:val="22"/>
        </w:rPr>
        <w:t xml:space="preserve">　　　</w:t>
      </w:r>
      <w:r w:rsidR="002107F1" w:rsidRPr="009E2731">
        <w:rPr>
          <w:rFonts w:hint="eastAsia"/>
          <w:color w:val="FF0000"/>
          <w:sz w:val="22"/>
          <w:szCs w:val="22"/>
        </w:rPr>
        <w:t>令和</w:t>
      </w:r>
      <w:r w:rsidR="00303AF0">
        <w:rPr>
          <w:rFonts w:hint="eastAsia"/>
          <w:color w:val="FF0000"/>
          <w:sz w:val="22"/>
          <w:szCs w:val="22"/>
        </w:rPr>
        <w:t>７</w:t>
      </w:r>
      <w:r w:rsidR="002107F1" w:rsidRPr="009E2731">
        <w:rPr>
          <w:rFonts w:hint="eastAsia"/>
          <w:color w:val="FF0000"/>
          <w:sz w:val="22"/>
          <w:szCs w:val="22"/>
        </w:rPr>
        <w:t>年</w:t>
      </w:r>
      <w:r w:rsidR="00944923">
        <w:rPr>
          <w:rFonts w:hint="eastAsia"/>
          <w:color w:val="FF0000"/>
          <w:sz w:val="22"/>
          <w:szCs w:val="22"/>
        </w:rPr>
        <w:t>４</w:t>
      </w:r>
      <w:r w:rsidR="00021B4A" w:rsidRPr="009E2731">
        <w:rPr>
          <w:rFonts w:hint="eastAsia"/>
          <w:color w:val="FF0000"/>
          <w:sz w:val="22"/>
          <w:szCs w:val="22"/>
        </w:rPr>
        <w:t>月１日から</w:t>
      </w:r>
      <w:r w:rsidR="002107F1" w:rsidRPr="009E2731">
        <w:rPr>
          <w:rFonts w:hint="eastAsia"/>
          <w:color w:val="FF0000"/>
          <w:sz w:val="22"/>
          <w:szCs w:val="22"/>
        </w:rPr>
        <w:t>令和</w:t>
      </w:r>
      <w:r w:rsidR="00303AF0">
        <w:rPr>
          <w:rFonts w:hint="eastAsia"/>
          <w:color w:val="FF0000"/>
          <w:sz w:val="22"/>
          <w:szCs w:val="22"/>
        </w:rPr>
        <w:t>１０</w:t>
      </w:r>
      <w:r w:rsidR="008269D7" w:rsidRPr="009E2731">
        <w:rPr>
          <w:rFonts w:hint="eastAsia"/>
          <w:color w:val="FF0000"/>
          <w:sz w:val="22"/>
          <w:szCs w:val="22"/>
        </w:rPr>
        <w:t>年３月３１日まで</w:t>
      </w:r>
    </w:p>
    <w:p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rsidR="001F5E05" w:rsidRPr="001B44F8" w:rsidRDefault="001F5E05" w:rsidP="00FA2539">
      <w:pPr>
        <w:adjustRightInd/>
        <w:ind w:firstLineChars="50" w:firstLine="90"/>
        <w:rPr>
          <w:color w:val="auto"/>
          <w:sz w:val="18"/>
          <w:szCs w:val="20"/>
        </w:rPr>
      </w:pPr>
    </w:p>
    <w:p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0B4CD8">
        <w:rPr>
          <w:rFonts w:hint="eastAsia"/>
          <w:color w:val="FF0000"/>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rsidR="001B4A98" w:rsidRPr="002A3040" w:rsidRDefault="001B4A98" w:rsidP="009972CC">
      <w:pPr>
        <w:adjustRightInd/>
        <w:rPr>
          <w:rFonts w:hAnsi="Times New Roman" w:cs="Times New Roman"/>
          <w:spacing w:val="2"/>
          <w:sz w:val="22"/>
          <w:szCs w:val="22"/>
        </w:rPr>
      </w:pPr>
    </w:p>
    <w:p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rsidR="00F94266" w:rsidRPr="002A3040" w:rsidRDefault="00F94266">
      <w:pPr>
        <w:adjustRightInd/>
        <w:ind w:left="852" w:hanging="852"/>
        <w:rPr>
          <w:sz w:val="22"/>
          <w:szCs w:val="22"/>
        </w:rPr>
      </w:pPr>
      <w:r w:rsidRPr="002A3040">
        <w:rPr>
          <w:rFonts w:hint="eastAsia"/>
          <w:sz w:val="22"/>
          <w:szCs w:val="22"/>
        </w:rPr>
        <w:t xml:space="preserve">　　　</w:t>
      </w:r>
      <w:r w:rsidRPr="00F21F6D">
        <w:rPr>
          <w:rFonts w:hint="eastAsia"/>
          <w:sz w:val="22"/>
          <w:szCs w:val="22"/>
          <w:u w:color="000000"/>
        </w:rPr>
        <w:t>メーカー希望小売価格（定価）</w:t>
      </w:r>
      <w:r w:rsidR="008269D7" w:rsidRPr="00F21F6D">
        <w:rPr>
          <w:rFonts w:hint="eastAsia"/>
          <w:sz w:val="22"/>
          <w:szCs w:val="22"/>
          <w:u w:color="000000"/>
        </w:rPr>
        <w:t>を超えない額</w:t>
      </w:r>
      <w:r w:rsidRPr="002A3040">
        <w:rPr>
          <w:rFonts w:hint="eastAsia"/>
          <w:sz w:val="22"/>
          <w:szCs w:val="22"/>
        </w:rPr>
        <w:t>とする。</w:t>
      </w:r>
    </w:p>
    <w:p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1B44F8">
        <w:rPr>
          <w:rFonts w:hint="eastAsia"/>
          <w:color w:val="auto"/>
          <w:sz w:val="22"/>
          <w:szCs w:val="22"/>
        </w:rPr>
        <w:t>参考：</w:t>
      </w:r>
      <w:r w:rsidR="002107F1" w:rsidRPr="000B1329">
        <w:rPr>
          <w:rFonts w:hint="eastAsia"/>
          <w:color w:val="FF0000"/>
          <w:sz w:val="22"/>
          <w:szCs w:val="22"/>
        </w:rPr>
        <w:t>令和</w:t>
      </w:r>
      <w:r w:rsidR="009B5A15">
        <w:rPr>
          <w:rFonts w:hint="eastAsia"/>
          <w:color w:val="FF0000"/>
          <w:sz w:val="22"/>
          <w:szCs w:val="22"/>
        </w:rPr>
        <w:t>７</w:t>
      </w:r>
      <w:r w:rsidR="00F94266" w:rsidRPr="000B1329">
        <w:rPr>
          <w:rFonts w:hint="eastAsia"/>
          <w:color w:val="FF0000"/>
          <w:sz w:val="22"/>
          <w:szCs w:val="22"/>
        </w:rPr>
        <w:t>年度</w:t>
      </w:r>
      <w:r w:rsidR="00F94266" w:rsidRPr="001B44F8">
        <w:rPr>
          <w:rFonts w:hint="eastAsia"/>
          <w:color w:val="auto"/>
          <w:sz w:val="22"/>
          <w:szCs w:val="22"/>
        </w:rPr>
        <w:t>の１㎡当たりの</w:t>
      </w:r>
      <w:r w:rsidR="00B551DF" w:rsidRPr="001B44F8">
        <w:rPr>
          <w:rFonts w:hint="eastAsia"/>
          <w:color w:val="auto"/>
          <w:sz w:val="22"/>
          <w:szCs w:val="22"/>
        </w:rPr>
        <w:t>年間使用料</w:t>
      </w:r>
    </w:p>
    <w:p w:rsidR="00F94266" w:rsidRPr="00AC517A" w:rsidRDefault="00F43237" w:rsidP="00F43237">
      <w:pPr>
        <w:adjustRightInd/>
        <w:ind w:leftChars="50" w:left="765" w:hangingChars="300" w:hanging="660"/>
        <w:rPr>
          <w:rFonts w:hAnsi="Times New Roman" w:cs="Times New Roman"/>
          <w:color w:val="auto"/>
          <w:spacing w:val="2"/>
          <w:sz w:val="22"/>
          <w:szCs w:val="22"/>
        </w:rPr>
      </w:pPr>
      <w:r w:rsidRPr="00AC517A">
        <w:rPr>
          <w:rFonts w:hint="eastAsia"/>
          <w:color w:val="auto"/>
          <w:sz w:val="22"/>
          <w:szCs w:val="22"/>
        </w:rPr>
        <w:t xml:space="preserve">　　　　</w:t>
      </w:r>
      <w:r w:rsidR="00310467" w:rsidRPr="00AC517A">
        <w:rPr>
          <w:rFonts w:hint="eastAsia"/>
          <w:color w:val="auto"/>
          <w:sz w:val="22"/>
          <w:szCs w:val="22"/>
        </w:rPr>
        <w:t xml:space="preserve">　　</w:t>
      </w:r>
      <w:r w:rsidR="00AA6A77">
        <w:rPr>
          <w:rFonts w:hint="eastAsia"/>
          <w:color w:val="auto"/>
          <w:sz w:val="22"/>
          <w:szCs w:val="22"/>
        </w:rPr>
        <w:t>山口県長門土木建築事務所庁舎</w:t>
      </w:r>
      <w:r w:rsidR="00F94266" w:rsidRPr="00F21F6D">
        <w:rPr>
          <w:rFonts w:hint="eastAsia"/>
          <w:color w:val="auto"/>
          <w:sz w:val="22"/>
          <w:szCs w:val="22"/>
          <w:u w:color="000000"/>
        </w:rPr>
        <w:t>：１</w:t>
      </w:r>
      <w:r w:rsidR="00AA6A77" w:rsidRPr="00F21F6D">
        <w:rPr>
          <w:rFonts w:hint="eastAsia"/>
          <w:color w:val="auto"/>
          <w:sz w:val="22"/>
          <w:szCs w:val="22"/>
          <w:u w:color="000000"/>
        </w:rPr>
        <w:t>４</w:t>
      </w:r>
      <w:r w:rsidR="008415AE" w:rsidRPr="00F21F6D">
        <w:rPr>
          <w:rFonts w:hint="eastAsia"/>
          <w:color w:val="auto"/>
          <w:sz w:val="22"/>
          <w:szCs w:val="22"/>
          <w:u w:color="000000"/>
        </w:rPr>
        <w:t>，</w:t>
      </w:r>
      <w:r w:rsidR="00AA6A77" w:rsidRPr="00F21F6D">
        <w:rPr>
          <w:rFonts w:hint="eastAsia"/>
          <w:color w:val="auto"/>
          <w:sz w:val="22"/>
          <w:szCs w:val="22"/>
          <w:u w:color="000000"/>
        </w:rPr>
        <w:t>３１７</w:t>
      </w:r>
      <w:r w:rsidR="00DE106F" w:rsidRPr="00F21F6D">
        <w:rPr>
          <w:rFonts w:hint="eastAsia"/>
          <w:color w:val="auto"/>
          <w:sz w:val="22"/>
          <w:szCs w:val="22"/>
          <w:u w:color="000000"/>
        </w:rPr>
        <w:t>円</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lastRenderedPageBreak/>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rsidR="00B43438" w:rsidRPr="002A3040" w:rsidRDefault="00B43438" w:rsidP="00F43237">
      <w:pPr>
        <w:adjustRightInd/>
        <w:ind w:left="672" w:hangingChars="300" w:hanging="672"/>
        <w:rPr>
          <w:rFonts w:hAnsi="Times New Roman" w:cs="Times New Roman"/>
          <w:spacing w:val="2"/>
          <w:sz w:val="22"/>
          <w:szCs w:val="22"/>
        </w:rPr>
      </w:pP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。また、酒類（いわゆるノンアルコール飲料を含む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に確認を取ること。また、公募時の販売品目一覧表の商品と異なる商品に交換する場合は、「山</w:t>
      </w:r>
    </w:p>
    <w:p w:rsidR="00037D61" w:rsidRPr="002A3040" w:rsidRDefault="009825BC" w:rsidP="00F55EE2">
      <w:pPr>
        <w:adjustRightInd/>
        <w:ind w:leftChars="150" w:left="315"/>
        <w:rPr>
          <w:rFonts w:hAnsi="Times New Roman" w:cs="Times New Roman"/>
          <w:spacing w:val="2"/>
          <w:sz w:val="22"/>
          <w:szCs w:val="22"/>
        </w:rPr>
      </w:pPr>
      <w:r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商品に県産品であることが明らかに</w:t>
      </w:r>
      <w:r w:rsidRPr="002A3040">
        <w:rPr>
          <w:rFonts w:hAnsi="Times New Roman" w:cs="Times New Roman" w:hint="eastAsia"/>
          <w:spacing w:val="2"/>
          <w:sz w:val="22"/>
          <w:szCs w:val="22"/>
        </w:rPr>
        <w:t>分かる表示がある</w:t>
      </w:r>
      <w:r w:rsidR="00037D61" w:rsidRPr="002A3040">
        <w:rPr>
          <w:rFonts w:hAnsi="Times New Roman" w:cs="Times New Roman" w:hint="eastAsia"/>
          <w:spacing w:val="2"/>
          <w:sz w:val="22"/>
          <w:szCs w:val="22"/>
        </w:rPr>
        <w:t>場合は</w:t>
      </w:r>
      <w:r w:rsidRPr="002A3040">
        <w:rPr>
          <w:rFonts w:hAnsi="Times New Roman" w:cs="Times New Roman" w:hint="eastAsia"/>
          <w:spacing w:val="2"/>
          <w:sz w:val="22"/>
          <w:szCs w:val="22"/>
        </w:rPr>
        <w:t>提出</w:t>
      </w:r>
      <w:r w:rsidR="00037D61" w:rsidRPr="002A3040">
        <w:rPr>
          <w:rFonts w:hAnsi="Times New Roman" w:cs="Times New Roman" w:hint="eastAsia"/>
          <w:spacing w:val="2"/>
          <w:sz w:val="22"/>
          <w:szCs w:val="22"/>
        </w:rPr>
        <w:t>不要。</w:t>
      </w:r>
    </w:p>
    <w:p w:rsidR="00F94266" w:rsidRPr="002A3040" w:rsidRDefault="00F94266">
      <w:pPr>
        <w:adjustRightInd/>
        <w:ind w:left="426" w:hanging="426"/>
        <w:rPr>
          <w:rFonts w:hAnsi="Times New Roman" w:cs="Times New Roman"/>
          <w:spacing w:val="2"/>
          <w:sz w:val="22"/>
          <w:szCs w:val="22"/>
        </w:rPr>
      </w:pPr>
    </w:p>
    <w:p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2A3040" w:rsidRDefault="00F43237" w:rsidP="00F43237">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rsidR="00BC385F" w:rsidRPr="002A3040" w:rsidRDefault="00BC385F" w:rsidP="00F21F6D">
      <w:pPr>
        <w:adjustRightInd/>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rsidR="00A61D1E" w:rsidRPr="002A3040" w:rsidRDefault="00A61D1E" w:rsidP="008269D7">
      <w:pPr>
        <w:adjustRightInd/>
        <w:rPr>
          <w:rFonts w:hAnsi="Times New Roman" w:cs="Times New Roman"/>
          <w:spacing w:val="2"/>
          <w:sz w:val="22"/>
          <w:szCs w:val="22"/>
        </w:rPr>
      </w:pPr>
    </w:p>
    <w:p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rsidR="00310467" w:rsidRPr="002A3040" w:rsidRDefault="00310467" w:rsidP="00A416BA">
      <w:pPr>
        <w:adjustRightInd/>
        <w:ind w:firstLineChars="200" w:firstLine="448"/>
        <w:jc w:val="left"/>
        <w:rPr>
          <w:rFonts w:hAnsi="Times New Roman" w:cs="Times New Roman"/>
          <w:spacing w:val="2"/>
          <w:sz w:val="22"/>
          <w:szCs w:val="22"/>
        </w:rPr>
      </w:pPr>
    </w:p>
    <w:p w:rsidR="00310467" w:rsidRPr="002A3040" w:rsidRDefault="00310467" w:rsidP="00A416BA">
      <w:pPr>
        <w:adjustRightInd/>
        <w:ind w:firstLineChars="200" w:firstLine="448"/>
        <w:jc w:val="left"/>
        <w:rPr>
          <w:rFonts w:hAnsi="Times New Roman" w:cs="Times New Roman"/>
          <w:spacing w:val="2"/>
          <w:sz w:val="22"/>
          <w:szCs w:val="22"/>
        </w:rPr>
      </w:pPr>
    </w:p>
    <w:p w:rsidR="00310467" w:rsidRDefault="00310467" w:rsidP="00A416BA">
      <w:pPr>
        <w:adjustRightInd/>
        <w:ind w:firstLineChars="200" w:firstLine="448"/>
        <w:jc w:val="left"/>
        <w:rPr>
          <w:rFonts w:hAnsi="Times New Roman" w:cs="Times New Roman"/>
          <w:spacing w:val="2"/>
          <w:sz w:val="22"/>
          <w:szCs w:val="22"/>
        </w:rPr>
      </w:pPr>
    </w:p>
    <w:p w:rsidR="00F21F6D" w:rsidRPr="002A3040" w:rsidRDefault="00F21F6D" w:rsidP="00A416BA">
      <w:pPr>
        <w:adjustRightInd/>
        <w:ind w:firstLineChars="200" w:firstLine="448"/>
        <w:jc w:val="left"/>
        <w:rPr>
          <w:rFonts w:hAnsi="Times New Roman" w:cs="Times New Roman"/>
          <w:spacing w:val="2"/>
          <w:sz w:val="22"/>
          <w:szCs w:val="22"/>
        </w:rPr>
      </w:pPr>
    </w:p>
    <w:p w:rsidR="00310467" w:rsidRPr="002A3040" w:rsidRDefault="00310467" w:rsidP="00A416BA">
      <w:pPr>
        <w:adjustRightInd/>
        <w:ind w:firstLineChars="200" w:firstLine="448"/>
        <w:jc w:val="left"/>
        <w:rPr>
          <w:rFonts w:hAnsi="Times New Roman" w:cs="Times New Roman"/>
          <w:spacing w:val="2"/>
          <w:sz w:val="22"/>
          <w:szCs w:val="22"/>
        </w:rPr>
      </w:pPr>
    </w:p>
    <w:p w:rsidR="00EF422F" w:rsidRPr="002A3040" w:rsidRDefault="00F43237" w:rsidP="00F43237">
      <w:pPr>
        <w:adjustRightInd/>
        <w:spacing w:line="280" w:lineRule="exact"/>
        <w:rPr>
          <w:sz w:val="22"/>
          <w:szCs w:val="22"/>
        </w:rPr>
      </w:pPr>
      <w:r w:rsidRPr="002A3040">
        <w:rPr>
          <w:rFonts w:hint="eastAsia"/>
          <w:sz w:val="22"/>
          <w:szCs w:val="22"/>
        </w:rPr>
        <w:lastRenderedPageBreak/>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0B1329">
        <w:rPr>
          <w:rFonts w:hint="eastAsia"/>
          <w:color w:val="FF0000"/>
          <w:sz w:val="22"/>
          <w:szCs w:val="22"/>
        </w:rPr>
        <w:t>令和</w:t>
      </w:r>
      <w:r w:rsidR="00376CCE">
        <w:rPr>
          <w:rFonts w:hint="eastAsia"/>
          <w:color w:val="FF0000"/>
          <w:sz w:val="22"/>
          <w:szCs w:val="22"/>
        </w:rPr>
        <w:t>６</w:t>
      </w:r>
      <w:r w:rsidR="00694D13" w:rsidRPr="000B1329">
        <w:rPr>
          <w:rFonts w:hint="eastAsia"/>
          <w:color w:val="FF0000"/>
          <w:sz w:val="22"/>
          <w:szCs w:val="22"/>
        </w:rPr>
        <w:t>年</w:t>
      </w:r>
      <w:r w:rsidR="00B0094F">
        <w:rPr>
          <w:rFonts w:hint="eastAsia"/>
          <w:color w:val="FF0000"/>
          <w:sz w:val="22"/>
          <w:szCs w:val="22"/>
        </w:rPr>
        <w:t>１２</w:t>
      </w:r>
      <w:r w:rsidR="00502489" w:rsidRPr="000B1329">
        <w:rPr>
          <w:rFonts w:hint="eastAsia"/>
          <w:color w:val="FF0000"/>
          <w:sz w:val="22"/>
          <w:szCs w:val="22"/>
        </w:rPr>
        <w:t>月</w:t>
      </w:r>
      <w:r w:rsidR="00376CCE">
        <w:rPr>
          <w:rFonts w:hint="eastAsia"/>
          <w:color w:val="FF0000"/>
          <w:sz w:val="22"/>
          <w:szCs w:val="22"/>
        </w:rPr>
        <w:t>９</w:t>
      </w:r>
      <w:r w:rsidR="00502489" w:rsidRPr="000B1329">
        <w:rPr>
          <w:rFonts w:hint="eastAsia"/>
          <w:color w:val="FF0000"/>
          <w:sz w:val="22"/>
          <w:szCs w:val="22"/>
        </w:rPr>
        <w:t>日（</w:t>
      </w:r>
      <w:r w:rsidR="00376CCE">
        <w:rPr>
          <w:rFonts w:hint="eastAsia"/>
          <w:color w:val="FF0000"/>
          <w:sz w:val="22"/>
          <w:szCs w:val="22"/>
        </w:rPr>
        <w:t>月</w:t>
      </w:r>
      <w:r w:rsidR="008528F9" w:rsidRPr="000B1329">
        <w:rPr>
          <w:rFonts w:hint="eastAsia"/>
          <w:color w:val="FF0000"/>
          <w:sz w:val="22"/>
          <w:szCs w:val="22"/>
        </w:rPr>
        <w:t>）</w:t>
      </w:r>
      <w:r w:rsidR="00021B4A" w:rsidRPr="000B1329">
        <w:rPr>
          <w:rFonts w:hint="eastAsia"/>
          <w:color w:val="FF0000"/>
          <w:sz w:val="22"/>
          <w:szCs w:val="22"/>
        </w:rPr>
        <w:t>から</w:t>
      </w:r>
      <w:r w:rsidR="00BC385F" w:rsidRPr="000B1329">
        <w:rPr>
          <w:rFonts w:hint="eastAsia"/>
          <w:color w:val="FF0000"/>
          <w:sz w:val="22"/>
          <w:szCs w:val="22"/>
        </w:rPr>
        <w:t>令和</w:t>
      </w:r>
      <w:r w:rsidR="00376CCE">
        <w:rPr>
          <w:rFonts w:hint="eastAsia"/>
          <w:color w:val="FF0000"/>
          <w:sz w:val="22"/>
          <w:szCs w:val="22"/>
        </w:rPr>
        <w:t>７</w:t>
      </w:r>
      <w:r w:rsidR="00EF422F" w:rsidRPr="000B1329">
        <w:rPr>
          <w:rFonts w:hint="eastAsia"/>
          <w:color w:val="FF0000"/>
          <w:sz w:val="22"/>
          <w:szCs w:val="22"/>
        </w:rPr>
        <w:t>年</w:t>
      </w:r>
      <w:r w:rsidR="00B0094F">
        <w:rPr>
          <w:rFonts w:hint="eastAsia"/>
          <w:color w:val="FF0000"/>
          <w:sz w:val="22"/>
          <w:szCs w:val="22"/>
        </w:rPr>
        <w:t>２</w:t>
      </w:r>
      <w:r w:rsidR="000B1329" w:rsidRPr="000B1329">
        <w:rPr>
          <w:rFonts w:hint="eastAsia"/>
          <w:color w:val="FF0000"/>
          <w:sz w:val="22"/>
          <w:szCs w:val="22"/>
        </w:rPr>
        <w:t>月</w:t>
      </w:r>
      <w:r w:rsidR="00376CCE">
        <w:rPr>
          <w:rFonts w:hint="eastAsia"/>
          <w:color w:val="FF0000"/>
          <w:sz w:val="22"/>
          <w:szCs w:val="22"/>
        </w:rPr>
        <w:t>７</w:t>
      </w:r>
      <w:r w:rsidR="0015622E" w:rsidRPr="000B1329">
        <w:rPr>
          <w:rFonts w:hint="eastAsia"/>
          <w:color w:val="FF0000"/>
          <w:sz w:val="22"/>
          <w:szCs w:val="22"/>
        </w:rPr>
        <w:t>日（</w:t>
      </w:r>
      <w:r w:rsidR="00B0094F">
        <w:rPr>
          <w:rFonts w:hint="eastAsia"/>
          <w:color w:val="FF0000"/>
          <w:sz w:val="22"/>
          <w:szCs w:val="22"/>
        </w:rPr>
        <w:t>金</w:t>
      </w:r>
      <w:r w:rsidR="00E85BDE" w:rsidRPr="000B1329">
        <w:rPr>
          <w:rFonts w:hint="eastAsia"/>
          <w:color w:val="FF0000"/>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F21F6D">
        <w:rPr>
          <w:rFonts w:hint="eastAsia"/>
          <w:color w:val="auto"/>
          <w:sz w:val="22"/>
          <w:szCs w:val="22"/>
        </w:rPr>
        <w:t>午前９時から午後５時まで</w:t>
      </w:r>
      <w:r w:rsidR="00361BBB" w:rsidRPr="00F21F6D">
        <w:rPr>
          <w:rFonts w:hint="eastAsia"/>
          <w:color w:val="auto"/>
          <w:sz w:val="22"/>
          <w:szCs w:val="22"/>
        </w:rPr>
        <w:t>（必着）</w:t>
      </w:r>
    </w:p>
    <w:p w:rsidR="00147DBB"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47DBB" w:rsidRPr="00F21F6D">
        <w:rPr>
          <w:rFonts w:hint="eastAsia"/>
          <w:color w:val="auto"/>
          <w:sz w:val="22"/>
          <w:szCs w:val="22"/>
          <w:u w:color="000000"/>
        </w:rPr>
        <w:t>山口県</w:t>
      </w:r>
      <w:r w:rsidR="00AA6A77" w:rsidRPr="00F21F6D">
        <w:rPr>
          <w:rFonts w:hint="eastAsia"/>
          <w:color w:val="auto"/>
          <w:sz w:val="22"/>
          <w:szCs w:val="22"/>
          <w:u w:color="000000"/>
        </w:rPr>
        <w:t>長門土木建築事務所</w:t>
      </w:r>
    </w:p>
    <w:p w:rsidR="00147DBB" w:rsidRPr="00F21F6D"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F21F6D">
        <w:rPr>
          <w:rFonts w:hint="eastAsia"/>
          <w:color w:val="auto"/>
          <w:sz w:val="22"/>
          <w:szCs w:val="22"/>
          <w:u w:color="000000"/>
        </w:rPr>
        <w:t>〒７５</w:t>
      </w:r>
      <w:r w:rsidR="00AA6A77" w:rsidRPr="00F21F6D">
        <w:rPr>
          <w:rFonts w:hint="eastAsia"/>
          <w:color w:val="auto"/>
          <w:sz w:val="22"/>
          <w:szCs w:val="22"/>
          <w:u w:color="000000"/>
        </w:rPr>
        <w:t>９</w:t>
      </w:r>
      <w:r w:rsidR="00147DBB" w:rsidRPr="00F21F6D">
        <w:rPr>
          <w:rFonts w:hint="eastAsia"/>
          <w:color w:val="auto"/>
          <w:sz w:val="22"/>
          <w:szCs w:val="22"/>
          <w:u w:color="000000"/>
        </w:rPr>
        <w:t>－</w:t>
      </w:r>
      <w:r w:rsidR="00AA6A77" w:rsidRPr="00F21F6D">
        <w:rPr>
          <w:rFonts w:hint="eastAsia"/>
          <w:color w:val="auto"/>
          <w:sz w:val="22"/>
          <w:szCs w:val="22"/>
          <w:u w:color="000000"/>
        </w:rPr>
        <w:t>４１０１</w:t>
      </w:r>
      <w:r w:rsidR="00147DBB" w:rsidRPr="00F21F6D">
        <w:rPr>
          <w:rFonts w:hint="eastAsia"/>
          <w:color w:val="auto"/>
          <w:sz w:val="22"/>
          <w:szCs w:val="22"/>
          <w:u w:color="000000"/>
        </w:rPr>
        <w:t xml:space="preserve">　</w:t>
      </w:r>
      <w:r w:rsidR="00AA6A77" w:rsidRPr="00F21F6D">
        <w:rPr>
          <w:rFonts w:hint="eastAsia"/>
          <w:color w:val="auto"/>
          <w:sz w:val="22"/>
          <w:szCs w:val="22"/>
          <w:u w:color="000000"/>
        </w:rPr>
        <w:t>長門市東深川１８７５－１</w:t>
      </w:r>
    </w:p>
    <w:p w:rsidR="00EF422F" w:rsidRPr="00F21F6D"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F21F6D">
        <w:rPr>
          <w:rFonts w:hint="eastAsia"/>
          <w:color w:val="auto"/>
          <w:sz w:val="22"/>
          <w:szCs w:val="22"/>
          <w:u w:color="000000"/>
        </w:rPr>
        <w:t>電　話（０８３</w:t>
      </w:r>
      <w:r w:rsidR="00AA6A77" w:rsidRPr="00F21F6D">
        <w:rPr>
          <w:rFonts w:hint="eastAsia"/>
          <w:color w:val="auto"/>
          <w:sz w:val="22"/>
          <w:szCs w:val="22"/>
          <w:u w:color="000000"/>
        </w:rPr>
        <w:t>７</w:t>
      </w:r>
      <w:r w:rsidR="00147DBB" w:rsidRPr="00F21F6D">
        <w:rPr>
          <w:rFonts w:hint="eastAsia"/>
          <w:color w:val="auto"/>
          <w:sz w:val="22"/>
          <w:szCs w:val="22"/>
          <w:u w:color="000000"/>
        </w:rPr>
        <w:t>）</w:t>
      </w:r>
      <w:r w:rsidR="00AA6A77" w:rsidRPr="00F21F6D">
        <w:rPr>
          <w:rFonts w:hint="eastAsia"/>
          <w:color w:val="auto"/>
          <w:sz w:val="22"/>
          <w:szCs w:val="22"/>
          <w:u w:color="000000"/>
        </w:rPr>
        <w:t>２２</w:t>
      </w:r>
      <w:r w:rsidR="00147DBB" w:rsidRPr="00F21F6D">
        <w:rPr>
          <w:rFonts w:hint="eastAsia"/>
          <w:color w:val="auto"/>
          <w:sz w:val="22"/>
          <w:szCs w:val="22"/>
          <w:u w:color="000000"/>
        </w:rPr>
        <w:t>－２</w:t>
      </w:r>
      <w:r w:rsidR="00AA6A77" w:rsidRPr="00F21F6D">
        <w:rPr>
          <w:rFonts w:hint="eastAsia"/>
          <w:color w:val="auto"/>
          <w:sz w:val="22"/>
          <w:szCs w:val="22"/>
          <w:u w:color="000000"/>
        </w:rPr>
        <w:t>９２０</w:t>
      </w:r>
      <w:r w:rsidR="00081E05" w:rsidRPr="00F21F6D">
        <w:rPr>
          <w:rFonts w:hint="eastAsia"/>
          <w:color w:val="auto"/>
          <w:sz w:val="22"/>
          <w:szCs w:val="22"/>
        </w:rPr>
        <w:t xml:space="preserve">　</w:t>
      </w:r>
      <w:r w:rsidR="00147DBB" w:rsidRPr="00F21F6D">
        <w:rPr>
          <w:rFonts w:hint="eastAsia"/>
          <w:color w:val="auto"/>
          <w:sz w:val="22"/>
          <w:szCs w:val="22"/>
          <w:u w:color="000000"/>
        </w:rPr>
        <w:t>ＦＡＸ（０８３</w:t>
      </w:r>
      <w:r w:rsidR="00AA6A77" w:rsidRPr="00F21F6D">
        <w:rPr>
          <w:rFonts w:hint="eastAsia"/>
          <w:color w:val="auto"/>
          <w:sz w:val="22"/>
          <w:szCs w:val="22"/>
          <w:u w:color="000000"/>
        </w:rPr>
        <w:t>７）２２</w:t>
      </w:r>
      <w:r w:rsidR="00147DBB" w:rsidRPr="00F21F6D">
        <w:rPr>
          <w:rFonts w:hint="eastAsia"/>
          <w:color w:val="auto"/>
          <w:sz w:val="22"/>
          <w:szCs w:val="22"/>
          <w:u w:color="000000"/>
        </w:rPr>
        <w:t>－２</w:t>
      </w:r>
      <w:r w:rsidR="00AA6A77" w:rsidRPr="00F21F6D">
        <w:rPr>
          <w:rFonts w:hint="eastAsia"/>
          <w:color w:val="auto"/>
          <w:sz w:val="22"/>
          <w:szCs w:val="22"/>
          <w:u w:color="000000"/>
        </w:rPr>
        <w:t>６７８</w:t>
      </w:r>
    </w:p>
    <w:p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rsidR="00310467" w:rsidRPr="001B44F8" w:rsidRDefault="00310467" w:rsidP="00F43237">
      <w:pPr>
        <w:adjustRightInd/>
        <w:spacing w:line="300" w:lineRule="exact"/>
        <w:ind w:left="1980" w:hangingChars="900" w:hanging="1980"/>
        <w:rPr>
          <w:color w:val="auto"/>
          <w:sz w:val="22"/>
          <w:szCs w:val="22"/>
        </w:rPr>
      </w:pPr>
    </w:p>
    <w:p w:rsidR="00310467" w:rsidRPr="001B44F8" w:rsidRDefault="00310467" w:rsidP="00F43237">
      <w:pPr>
        <w:adjustRightInd/>
        <w:spacing w:line="300" w:lineRule="exact"/>
        <w:ind w:left="1980" w:hangingChars="900" w:hanging="1980"/>
        <w:rPr>
          <w:color w:val="auto"/>
          <w:sz w:val="22"/>
          <w:szCs w:val="22"/>
        </w:rPr>
      </w:pPr>
    </w:p>
    <w:p w:rsidR="00310467" w:rsidRPr="001B44F8" w:rsidRDefault="00310467" w:rsidP="00F43237">
      <w:pPr>
        <w:adjustRightInd/>
        <w:spacing w:line="300" w:lineRule="exact"/>
        <w:ind w:left="1980" w:hangingChars="900" w:hanging="1980"/>
        <w:rPr>
          <w:color w:val="auto"/>
          <w:sz w:val="22"/>
          <w:szCs w:val="22"/>
        </w:rPr>
      </w:pP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rsidR="00EF422F" w:rsidRPr="001B44F8"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CA61FA">
        <w:rPr>
          <w:rFonts w:hint="eastAsia"/>
          <w:color w:val="FF0000"/>
          <w:sz w:val="22"/>
          <w:szCs w:val="22"/>
        </w:rPr>
        <w:t>令和</w:t>
      </w:r>
      <w:r w:rsidR="00707C66">
        <w:rPr>
          <w:rFonts w:hint="eastAsia"/>
          <w:color w:val="FF0000"/>
          <w:sz w:val="22"/>
          <w:szCs w:val="22"/>
        </w:rPr>
        <w:t>６</w:t>
      </w:r>
      <w:r w:rsidR="008528F9" w:rsidRPr="00CA61FA">
        <w:rPr>
          <w:rFonts w:hint="eastAsia"/>
          <w:color w:val="FF0000"/>
          <w:sz w:val="22"/>
          <w:szCs w:val="22"/>
        </w:rPr>
        <w:t>年</w:t>
      </w:r>
      <w:r w:rsidR="00AD1EFD">
        <w:rPr>
          <w:rFonts w:hint="eastAsia"/>
          <w:color w:val="FF0000"/>
          <w:sz w:val="22"/>
          <w:szCs w:val="22"/>
        </w:rPr>
        <w:t>１２</w:t>
      </w:r>
      <w:r w:rsidR="008528F9" w:rsidRPr="00CA61FA">
        <w:rPr>
          <w:rFonts w:hint="eastAsia"/>
          <w:color w:val="FF0000"/>
          <w:sz w:val="22"/>
          <w:szCs w:val="22"/>
        </w:rPr>
        <w:t>月</w:t>
      </w:r>
      <w:r w:rsidR="00707C66">
        <w:rPr>
          <w:rFonts w:hint="eastAsia"/>
          <w:color w:val="FF0000"/>
          <w:sz w:val="22"/>
          <w:szCs w:val="22"/>
        </w:rPr>
        <w:t>９</w:t>
      </w:r>
      <w:r w:rsidR="00502489" w:rsidRPr="00CA61FA">
        <w:rPr>
          <w:rFonts w:hint="eastAsia"/>
          <w:color w:val="FF0000"/>
          <w:sz w:val="22"/>
          <w:szCs w:val="22"/>
        </w:rPr>
        <w:t>日（</w:t>
      </w:r>
      <w:r w:rsidR="00707C66">
        <w:rPr>
          <w:rFonts w:hint="eastAsia"/>
          <w:color w:val="FF0000"/>
          <w:sz w:val="22"/>
          <w:szCs w:val="22"/>
        </w:rPr>
        <w:t>月</w:t>
      </w:r>
      <w:r w:rsidR="00021B4A" w:rsidRPr="00CA61FA">
        <w:rPr>
          <w:rFonts w:hint="eastAsia"/>
          <w:color w:val="FF0000"/>
          <w:sz w:val="22"/>
          <w:szCs w:val="22"/>
        </w:rPr>
        <w:t>）から</w:t>
      </w:r>
      <w:r w:rsidR="00BC385F" w:rsidRPr="00CA61FA">
        <w:rPr>
          <w:rFonts w:hint="eastAsia"/>
          <w:color w:val="FF0000"/>
          <w:sz w:val="22"/>
          <w:szCs w:val="22"/>
        </w:rPr>
        <w:t>令</w:t>
      </w:r>
      <w:r w:rsidR="000B1329" w:rsidRPr="00CA61FA">
        <w:rPr>
          <w:rFonts w:hint="eastAsia"/>
          <w:color w:val="FF0000"/>
          <w:sz w:val="22"/>
          <w:szCs w:val="22"/>
        </w:rPr>
        <w:t>和</w:t>
      </w:r>
      <w:r w:rsidR="00707C66">
        <w:rPr>
          <w:rFonts w:hint="eastAsia"/>
          <w:color w:val="FF0000"/>
          <w:sz w:val="22"/>
          <w:szCs w:val="22"/>
        </w:rPr>
        <w:t>７</w:t>
      </w:r>
      <w:r w:rsidR="001B4A98" w:rsidRPr="00CA61FA">
        <w:rPr>
          <w:rFonts w:hint="eastAsia"/>
          <w:color w:val="FF0000"/>
          <w:sz w:val="22"/>
          <w:szCs w:val="22"/>
        </w:rPr>
        <w:t>年</w:t>
      </w:r>
      <w:r w:rsidR="00AD1EFD">
        <w:rPr>
          <w:rFonts w:hint="eastAsia"/>
          <w:color w:val="FF0000"/>
          <w:sz w:val="22"/>
          <w:szCs w:val="22"/>
        </w:rPr>
        <w:t>２</w:t>
      </w:r>
      <w:r w:rsidR="00EC305B" w:rsidRPr="00CA61FA">
        <w:rPr>
          <w:rFonts w:hint="eastAsia"/>
          <w:color w:val="FF0000"/>
          <w:sz w:val="22"/>
          <w:szCs w:val="22"/>
        </w:rPr>
        <w:t>月</w:t>
      </w:r>
      <w:r w:rsidR="00E7716A">
        <w:rPr>
          <w:rFonts w:hint="eastAsia"/>
          <w:color w:val="FF0000"/>
          <w:sz w:val="22"/>
          <w:szCs w:val="22"/>
        </w:rPr>
        <w:t>６</w:t>
      </w:r>
      <w:r w:rsidR="00E37637" w:rsidRPr="00CA61FA">
        <w:rPr>
          <w:rFonts w:hint="eastAsia"/>
          <w:color w:val="FF0000"/>
          <w:sz w:val="22"/>
          <w:szCs w:val="22"/>
        </w:rPr>
        <w:t>日（</w:t>
      </w:r>
      <w:r w:rsidR="00E7716A">
        <w:rPr>
          <w:rFonts w:hint="eastAsia"/>
          <w:color w:val="FF0000"/>
          <w:sz w:val="22"/>
          <w:szCs w:val="22"/>
        </w:rPr>
        <w:t>木</w:t>
      </w:r>
      <w:r w:rsidR="00EF422F" w:rsidRPr="00CA61FA">
        <w:rPr>
          <w:rFonts w:hint="eastAsia"/>
          <w:color w:val="FF0000"/>
          <w:sz w:val="22"/>
          <w:szCs w:val="22"/>
        </w:rPr>
        <w:t>）まで</w:t>
      </w:r>
      <w:r w:rsidR="00EF422F" w:rsidRPr="001B44F8">
        <w:rPr>
          <w:rFonts w:hint="eastAsia"/>
          <w:color w:val="auto"/>
          <w:sz w:val="22"/>
          <w:szCs w:val="22"/>
        </w:rPr>
        <w:t>（閉庁日を除く）の午前９時から午後５時まで</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②　方　　法　「</w:t>
      </w:r>
      <w:r w:rsidR="009E0B14" w:rsidRPr="001B44F8">
        <w:rPr>
          <w:rFonts w:hint="eastAsia"/>
          <w:color w:val="auto"/>
          <w:sz w:val="22"/>
          <w:szCs w:val="22"/>
        </w:rPr>
        <w:t>公募参加説明</w:t>
      </w:r>
      <w:r w:rsidR="00EF422F" w:rsidRPr="001B44F8">
        <w:rPr>
          <w:rFonts w:hint="eastAsia"/>
          <w:color w:val="auto"/>
          <w:sz w:val="22"/>
          <w:szCs w:val="22"/>
        </w:rPr>
        <w:t>書等に対する質問・回答書（様式第６号）」によりＦＡＸすること。</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宛　　先　　</w:t>
      </w:r>
      <w:r w:rsidR="00EF422F" w:rsidRPr="001B44F8">
        <w:rPr>
          <w:rFonts w:hint="eastAsia"/>
          <w:color w:val="auto"/>
          <w:sz w:val="22"/>
          <w:szCs w:val="22"/>
          <w:u w:val="wave" w:color="000000"/>
        </w:rPr>
        <w:t>山口県</w:t>
      </w:r>
      <w:r w:rsidR="00F21F6D">
        <w:rPr>
          <w:rFonts w:hint="eastAsia"/>
          <w:color w:val="auto"/>
          <w:sz w:val="22"/>
          <w:szCs w:val="22"/>
          <w:u w:val="wave" w:color="000000"/>
        </w:rPr>
        <w:t>長門土木建築事務所</w:t>
      </w:r>
      <w:r w:rsidR="00EF422F" w:rsidRPr="001B44F8">
        <w:rPr>
          <w:rFonts w:hint="eastAsia"/>
          <w:color w:val="auto"/>
          <w:sz w:val="22"/>
          <w:szCs w:val="22"/>
        </w:rPr>
        <w:t xml:space="preserve">　　</w:t>
      </w:r>
      <w:r w:rsidR="00EF422F" w:rsidRPr="001B44F8">
        <w:rPr>
          <w:rFonts w:hint="eastAsia"/>
          <w:color w:val="auto"/>
          <w:sz w:val="22"/>
          <w:szCs w:val="22"/>
          <w:u w:val="wave" w:color="000000"/>
        </w:rPr>
        <w:t>ＦＡＸ（０８３</w:t>
      </w:r>
      <w:r w:rsidR="00F21F6D">
        <w:rPr>
          <w:rFonts w:hint="eastAsia"/>
          <w:color w:val="auto"/>
          <w:sz w:val="22"/>
          <w:szCs w:val="22"/>
          <w:u w:val="wave" w:color="000000"/>
        </w:rPr>
        <w:t>７</w:t>
      </w:r>
      <w:r w:rsidR="00EF422F" w:rsidRPr="001B44F8">
        <w:rPr>
          <w:rFonts w:hint="eastAsia"/>
          <w:color w:val="auto"/>
          <w:sz w:val="22"/>
          <w:szCs w:val="22"/>
          <w:u w:val="wave" w:color="000000"/>
        </w:rPr>
        <w:t>）</w:t>
      </w:r>
      <w:r w:rsidR="00F21F6D">
        <w:rPr>
          <w:rFonts w:hint="eastAsia"/>
          <w:color w:val="auto"/>
          <w:sz w:val="22"/>
          <w:szCs w:val="22"/>
          <w:u w:val="wave" w:color="000000"/>
        </w:rPr>
        <w:t>２２</w:t>
      </w:r>
      <w:r w:rsidR="00EF422F" w:rsidRPr="001B44F8">
        <w:rPr>
          <w:rFonts w:hint="eastAsia"/>
          <w:color w:val="auto"/>
          <w:sz w:val="22"/>
          <w:szCs w:val="22"/>
          <w:u w:val="wave" w:color="000000"/>
        </w:rPr>
        <w:t>－２</w:t>
      </w:r>
      <w:r w:rsidR="00F21F6D">
        <w:rPr>
          <w:rFonts w:hint="eastAsia"/>
          <w:color w:val="auto"/>
          <w:sz w:val="22"/>
          <w:szCs w:val="22"/>
          <w:u w:val="wave" w:color="000000"/>
        </w:rPr>
        <w:t>６７８</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1B44F8">
        <w:rPr>
          <w:rFonts w:hint="eastAsia"/>
          <w:color w:val="auto"/>
          <w:sz w:val="22"/>
          <w:szCs w:val="22"/>
        </w:rPr>
        <w:t>④　選考後、</w:t>
      </w:r>
      <w:r w:rsidR="00EF422F" w:rsidRPr="001B44F8">
        <w:rPr>
          <w:rFonts w:hint="eastAsia"/>
          <w:color w:val="auto"/>
          <w:sz w:val="22"/>
          <w:szCs w:val="22"/>
        </w:rPr>
        <w:t>不知又は不明を理由として異議を申し立てることはできない。</w:t>
      </w:r>
    </w:p>
    <w:p w:rsidR="008E1C7E" w:rsidRPr="001B44F8" w:rsidRDefault="008E1C7E" w:rsidP="0068571D">
      <w:pPr>
        <w:adjustRightInd/>
        <w:spacing w:line="300" w:lineRule="exact"/>
        <w:rPr>
          <w:rFonts w:eastAsia="ＭＳ ゴシック" w:hAnsi="Times New Roman" w:cs="ＭＳ ゴシック"/>
          <w:color w:val="auto"/>
          <w:sz w:val="22"/>
          <w:szCs w:val="22"/>
        </w:rPr>
      </w:pPr>
    </w:p>
    <w:p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F21F6D">
        <w:rPr>
          <w:rFonts w:hint="eastAsia"/>
          <w:color w:val="auto"/>
          <w:sz w:val="22"/>
          <w:szCs w:val="22"/>
        </w:rPr>
        <w:t>令和７年</w:t>
      </w:r>
      <w:r w:rsidR="00650ADD" w:rsidRPr="00650ADD">
        <w:rPr>
          <w:rFonts w:hint="eastAsia"/>
          <w:color w:val="FF0000"/>
          <w:sz w:val="22"/>
          <w:szCs w:val="22"/>
        </w:rPr>
        <w:t>２</w:t>
      </w:r>
      <w:r w:rsidR="00694D13" w:rsidRPr="00CA61FA">
        <w:rPr>
          <w:rFonts w:hint="eastAsia"/>
          <w:color w:val="FF0000"/>
          <w:sz w:val="22"/>
          <w:szCs w:val="22"/>
        </w:rPr>
        <w:t>月</w:t>
      </w:r>
      <w:r w:rsidR="00650ADD">
        <w:rPr>
          <w:rFonts w:hint="eastAsia"/>
          <w:color w:val="FF0000"/>
          <w:sz w:val="22"/>
          <w:szCs w:val="22"/>
        </w:rPr>
        <w:t>１</w:t>
      </w:r>
      <w:r w:rsidR="00DF328E">
        <w:rPr>
          <w:rFonts w:hint="eastAsia"/>
          <w:color w:val="FF0000"/>
          <w:sz w:val="22"/>
          <w:szCs w:val="22"/>
        </w:rPr>
        <w:t>０</w:t>
      </w:r>
      <w:r w:rsidR="00ED56CF" w:rsidRPr="00CA61FA">
        <w:rPr>
          <w:rFonts w:hint="eastAsia"/>
          <w:color w:val="FF0000"/>
          <w:sz w:val="22"/>
          <w:szCs w:val="22"/>
        </w:rPr>
        <w:t>日</w:t>
      </w:r>
      <w:r w:rsidR="00BD599C">
        <w:rPr>
          <w:rFonts w:hint="eastAsia"/>
          <w:color w:val="FF0000"/>
          <w:sz w:val="22"/>
          <w:szCs w:val="22"/>
        </w:rPr>
        <w:t>（</w:t>
      </w:r>
      <w:r w:rsidR="0083487C">
        <w:rPr>
          <w:rFonts w:hint="eastAsia"/>
          <w:color w:val="FF0000"/>
          <w:sz w:val="22"/>
          <w:szCs w:val="22"/>
        </w:rPr>
        <w:t>月</w:t>
      </w:r>
      <w:r w:rsidR="00BD599C">
        <w:rPr>
          <w:rFonts w:hint="eastAsia"/>
          <w:color w:val="FF0000"/>
          <w:sz w:val="22"/>
          <w:szCs w:val="22"/>
        </w:rPr>
        <w:t>）</w:t>
      </w:r>
      <w:r w:rsidR="00B71BAB" w:rsidRPr="00CA61FA">
        <w:rPr>
          <w:rFonts w:hint="eastAsia"/>
          <w:color w:val="FF0000"/>
          <w:sz w:val="22"/>
          <w:szCs w:val="22"/>
        </w:rPr>
        <w:t>から</w:t>
      </w:r>
      <w:r w:rsidR="00A263F3">
        <w:rPr>
          <w:rFonts w:hint="eastAsia"/>
          <w:color w:val="FF0000"/>
          <w:sz w:val="22"/>
          <w:szCs w:val="22"/>
        </w:rPr>
        <w:t>2週間程度</w:t>
      </w:r>
      <w:r w:rsidR="00416837" w:rsidRPr="001B44F8">
        <w:rPr>
          <w:rFonts w:hint="eastAsia"/>
          <w:color w:val="auto"/>
          <w:sz w:val="22"/>
          <w:szCs w:val="22"/>
        </w:rPr>
        <w:t>を目途に選定を行う。</w:t>
      </w:r>
    </w:p>
    <w:p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rsidR="00416837" w:rsidRPr="001B44F8" w:rsidRDefault="00761B4F" w:rsidP="00F43237">
      <w:pPr>
        <w:adjustRightInd/>
        <w:ind w:leftChars="200" w:left="420" w:firstLineChars="100" w:firstLine="220"/>
        <w:rPr>
          <w:color w:val="auto"/>
          <w:sz w:val="22"/>
          <w:szCs w:val="22"/>
        </w:rPr>
      </w:pPr>
      <w:r w:rsidRPr="001B44F8">
        <w:rPr>
          <w:rFonts w:hint="eastAsia"/>
          <w:color w:val="auto"/>
          <w:sz w:val="22"/>
          <w:szCs w:val="22"/>
        </w:rPr>
        <w:t>提出された提案書等を</w:t>
      </w:r>
      <w:r w:rsidR="00416837" w:rsidRPr="001B44F8">
        <w:rPr>
          <w:rFonts w:hint="eastAsia"/>
          <w:color w:val="auto"/>
          <w:sz w:val="22"/>
          <w:szCs w:val="22"/>
          <w:u w:val="wave"/>
        </w:rPr>
        <w:t>山口県庁自動販売機設置事業者選定審査委員会</w:t>
      </w:r>
      <w:r w:rsidR="00416837" w:rsidRPr="001B44F8">
        <w:rPr>
          <w:rFonts w:hint="eastAsia"/>
          <w:color w:val="auto"/>
          <w:sz w:val="22"/>
          <w:szCs w:val="22"/>
        </w:rPr>
        <w:t>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rsidR="00EF422F" w:rsidRPr="001B44F8" w:rsidRDefault="00EF422F" w:rsidP="00F43237">
      <w:pPr>
        <w:adjustRightInd/>
        <w:ind w:leftChars="199" w:left="418" w:firstLineChars="100" w:firstLine="220"/>
        <w:rPr>
          <w:color w:val="auto"/>
          <w:sz w:val="22"/>
          <w:szCs w:val="22"/>
          <w:u w:val="wave" w:color="000000"/>
        </w:rPr>
      </w:pPr>
      <w:r w:rsidRPr="001B44F8">
        <w:rPr>
          <w:rFonts w:hint="eastAsia"/>
          <w:color w:val="auto"/>
          <w:sz w:val="22"/>
          <w:szCs w:val="22"/>
        </w:rPr>
        <w:t>設置予定事業者の決定は、物件番号の若い順で行う。</w:t>
      </w:r>
      <w:r w:rsidRPr="001B44F8">
        <w:rPr>
          <w:rFonts w:hint="eastAsia"/>
          <w:color w:val="auto"/>
          <w:sz w:val="22"/>
          <w:szCs w:val="22"/>
          <w:u w:val="wave" w:color="000000"/>
        </w:rPr>
        <w:t>なお、「物件番号</w:t>
      </w:r>
      <w:r w:rsidR="008F01F2" w:rsidRPr="001B44F8">
        <w:rPr>
          <w:rFonts w:hint="eastAsia"/>
          <w:color w:val="auto"/>
          <w:sz w:val="22"/>
          <w:szCs w:val="22"/>
          <w:u w:val="wave" w:color="000000"/>
        </w:rPr>
        <w:t>３</w:t>
      </w:r>
      <w:r w:rsidRPr="001B44F8">
        <w:rPr>
          <w:rFonts w:hint="eastAsia"/>
          <w:color w:val="auto"/>
          <w:sz w:val="22"/>
          <w:szCs w:val="22"/>
          <w:u w:val="wave" w:color="000000"/>
        </w:rPr>
        <w:t>」の設置予定事業者に決定した者は、「物件番号</w:t>
      </w:r>
      <w:r w:rsidR="008F01F2" w:rsidRPr="001B44F8">
        <w:rPr>
          <w:rFonts w:hint="eastAsia"/>
          <w:color w:val="auto"/>
          <w:sz w:val="22"/>
          <w:szCs w:val="22"/>
          <w:u w:val="wave" w:color="000000"/>
        </w:rPr>
        <w:t>４</w:t>
      </w:r>
      <w:r w:rsidRPr="001B44F8">
        <w:rPr>
          <w:rFonts w:hint="eastAsia"/>
          <w:color w:val="auto"/>
          <w:sz w:val="22"/>
          <w:szCs w:val="22"/>
          <w:u w:val="wave" w:color="000000"/>
        </w:rPr>
        <w:t>」の設置予定事業者にはなれない。ただし、各物件の応募者がすでに設置予定事業者に決定した者のみの場合は、この限りではない。</w:t>
      </w:r>
    </w:p>
    <w:p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rsidTr="003F6572">
        <w:trPr>
          <w:jc w:val="center"/>
        </w:trPr>
        <w:tc>
          <w:tcPr>
            <w:tcW w:w="0" w:type="auto"/>
            <w:shd w:val="clear" w:color="auto" w:fill="auto"/>
          </w:tcPr>
          <w:p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rsidTr="003F6572">
        <w:trPr>
          <w:jc w:val="center"/>
        </w:trPr>
        <w:tc>
          <w:tcPr>
            <w:tcW w:w="0" w:type="auto"/>
            <w:shd w:val="clear" w:color="auto" w:fill="auto"/>
          </w:tcPr>
          <w:p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rsidR="00CB768E" w:rsidRPr="002A3040" w:rsidRDefault="00CB768E" w:rsidP="003F6572">
            <w:pPr>
              <w:adjustRightInd/>
              <w:rPr>
                <w:rFonts w:hAnsi="Times New Roman" w:cs="Times New Roman"/>
                <w:spacing w:val="2"/>
                <w:sz w:val="22"/>
                <w:szCs w:val="22"/>
              </w:rPr>
            </w:pPr>
          </w:p>
        </w:tc>
        <w:tc>
          <w:tcPr>
            <w:tcW w:w="0" w:type="auto"/>
            <w:shd w:val="clear" w:color="auto" w:fill="auto"/>
          </w:tcPr>
          <w:p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CA61FA">
        <w:rPr>
          <w:rFonts w:hint="eastAsia"/>
          <w:color w:val="FF0000"/>
          <w:sz w:val="22"/>
          <w:szCs w:val="22"/>
        </w:rPr>
        <w:t>令和</w:t>
      </w:r>
      <w:r w:rsidR="00531825">
        <w:rPr>
          <w:rFonts w:hint="eastAsia"/>
          <w:color w:val="FF0000"/>
          <w:sz w:val="22"/>
          <w:szCs w:val="22"/>
        </w:rPr>
        <w:t>１０</w:t>
      </w:r>
      <w:r w:rsidR="00EC3C68" w:rsidRPr="00CA61FA">
        <w:rPr>
          <w:rFonts w:hint="eastAsia"/>
          <w:color w:val="FF0000"/>
          <w:sz w:val="22"/>
          <w:szCs w:val="22"/>
        </w:rPr>
        <w:t>年３月</w:t>
      </w:r>
      <w:r w:rsidR="00EC3C68" w:rsidRPr="002A3040">
        <w:rPr>
          <w:rFonts w:hint="eastAsia"/>
          <w:sz w:val="22"/>
          <w:szCs w:val="22"/>
        </w:rPr>
        <w:t>までの自</w:t>
      </w:r>
    </w:p>
    <w:p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rsidR="00EC3C68" w:rsidRPr="002A3040" w:rsidRDefault="00761B4F" w:rsidP="00644BDF">
      <w:pPr>
        <w:adjustRightInd/>
        <w:ind w:left="640"/>
        <w:rPr>
          <w:sz w:val="22"/>
          <w:szCs w:val="22"/>
        </w:rPr>
      </w:pPr>
      <w:r w:rsidRPr="002A3040">
        <w:rPr>
          <w:rFonts w:hint="eastAsia"/>
          <w:sz w:val="22"/>
          <w:szCs w:val="22"/>
        </w:rPr>
        <w:lastRenderedPageBreak/>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rsidR="00CA72A5" w:rsidRPr="002A3040" w:rsidRDefault="00CA72A5" w:rsidP="00644BDF">
      <w:pPr>
        <w:adjustRightInd/>
        <w:ind w:left="640"/>
        <w:rPr>
          <w:rFonts w:ascii="ＭＳ ゴシック" w:eastAsia="ＭＳ ゴシック" w:hAnsi="ＭＳ ゴシック" w:cs="ＭＳ ゴシック"/>
          <w:sz w:val="22"/>
          <w:szCs w:val="22"/>
        </w:rPr>
      </w:pPr>
    </w:p>
    <w:p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rsidR="00B43438" w:rsidRPr="001B44F8" w:rsidRDefault="00B43438" w:rsidP="00EF422F">
      <w:pPr>
        <w:adjustRightInd/>
        <w:ind w:left="214" w:hanging="214"/>
        <w:rPr>
          <w:rFonts w:hAnsi="Times New Roman" w:cs="Times New Roman"/>
          <w:color w:val="auto"/>
          <w:spacing w:val="2"/>
          <w:sz w:val="22"/>
          <w:szCs w:val="22"/>
        </w:rPr>
      </w:pPr>
    </w:p>
    <w:p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rsidR="00E10B69" w:rsidRPr="001B44F8" w:rsidRDefault="00BC385F" w:rsidP="00AA6A77">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AA6A77">
        <w:rPr>
          <w:rFonts w:hint="eastAsia"/>
          <w:color w:val="FF0000"/>
          <w:sz w:val="22"/>
          <w:szCs w:val="22"/>
        </w:rPr>
        <w:t>令和</w:t>
      </w:r>
      <w:r w:rsidR="004B0D99" w:rsidRPr="00AA6A77">
        <w:rPr>
          <w:rFonts w:hint="eastAsia"/>
          <w:color w:val="FF0000"/>
          <w:sz w:val="22"/>
          <w:szCs w:val="22"/>
        </w:rPr>
        <w:t>７</w:t>
      </w:r>
      <w:r w:rsidR="008528F9" w:rsidRPr="00AA6A77">
        <w:rPr>
          <w:rFonts w:hint="eastAsia"/>
          <w:color w:val="FF0000"/>
          <w:sz w:val="22"/>
          <w:szCs w:val="22"/>
        </w:rPr>
        <w:t>年</w:t>
      </w:r>
      <w:r w:rsidR="003D3CE5" w:rsidRPr="00AA6A77">
        <w:rPr>
          <w:rFonts w:hint="eastAsia"/>
          <w:color w:val="FF0000"/>
          <w:sz w:val="22"/>
          <w:szCs w:val="22"/>
        </w:rPr>
        <w:t>３</w:t>
      </w:r>
      <w:r w:rsidR="00021B4A" w:rsidRPr="00AA6A77">
        <w:rPr>
          <w:rFonts w:hint="eastAsia"/>
          <w:color w:val="FF0000"/>
          <w:sz w:val="22"/>
          <w:szCs w:val="22"/>
        </w:rPr>
        <w:t>月</w:t>
      </w:r>
      <w:r w:rsidR="006A39B6" w:rsidRPr="00AA6A77">
        <w:rPr>
          <w:rFonts w:hint="eastAsia"/>
          <w:color w:val="FF0000"/>
          <w:sz w:val="22"/>
          <w:szCs w:val="22"/>
        </w:rPr>
        <w:t>７</w:t>
      </w:r>
      <w:r w:rsidR="0055537D" w:rsidRPr="00AA6A77">
        <w:rPr>
          <w:rFonts w:hint="eastAsia"/>
          <w:color w:val="FF0000"/>
          <w:sz w:val="22"/>
          <w:szCs w:val="22"/>
        </w:rPr>
        <w:t>日</w:t>
      </w:r>
      <w:r w:rsidR="0055537D" w:rsidRPr="00AA6A77">
        <w:rPr>
          <w:color w:val="FF0000"/>
          <w:sz w:val="22"/>
          <w:szCs w:val="22"/>
        </w:rPr>
        <w:t>(</w:t>
      </w:r>
      <w:r w:rsidR="006A39B6" w:rsidRPr="00AA6A77">
        <w:rPr>
          <w:rFonts w:hint="eastAsia"/>
          <w:color w:val="FF0000"/>
          <w:sz w:val="22"/>
          <w:szCs w:val="22"/>
        </w:rPr>
        <w:t>金</w:t>
      </w:r>
      <w:r w:rsidR="0055537D" w:rsidRPr="00AA6A77">
        <w:rPr>
          <w:color w:val="FF0000"/>
          <w:sz w:val="22"/>
          <w:szCs w:val="22"/>
        </w:rPr>
        <w:t>)</w:t>
      </w:r>
      <w:r w:rsidR="0055537D" w:rsidRPr="00AA6A77">
        <w:rPr>
          <w:rFonts w:hint="eastAsia"/>
          <w:color w:val="FF0000"/>
          <w:sz w:val="22"/>
          <w:szCs w:val="22"/>
        </w:rPr>
        <w:t>まで</w:t>
      </w:r>
      <w:r w:rsidR="0055537D" w:rsidRPr="001B44F8">
        <w:rPr>
          <w:rFonts w:hint="eastAsia"/>
          <w:color w:val="auto"/>
          <w:sz w:val="22"/>
          <w:szCs w:val="22"/>
        </w:rPr>
        <w:t>に、行政財産使用許可申請書を提出すること。</w:t>
      </w:r>
    </w:p>
    <w:p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1B44F8" w:rsidRDefault="00215B50" w:rsidP="0055537D">
      <w:pPr>
        <w:adjustRightInd/>
        <w:ind w:left="852" w:hanging="214"/>
        <w:rPr>
          <w:rFonts w:hAnsi="Times New Roman" w:cs="Times New Roman"/>
          <w:color w:val="auto"/>
          <w:spacing w:val="2"/>
          <w:sz w:val="22"/>
          <w:szCs w:val="22"/>
        </w:rPr>
      </w:pPr>
    </w:p>
    <w:p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rsidR="00F43237" w:rsidRPr="002A3040" w:rsidRDefault="00F43237">
      <w:pPr>
        <w:adjustRightInd/>
        <w:rPr>
          <w:rFonts w:ascii="ＭＳ ゴシック" w:hAnsi="ＭＳ ゴシック" w:cs="ＭＳ ゴシック"/>
          <w:sz w:val="22"/>
          <w:szCs w:val="22"/>
        </w:rPr>
      </w:pPr>
    </w:p>
    <w:p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rsidR="00F94266" w:rsidRPr="002A3040" w:rsidRDefault="00F94266">
      <w:pPr>
        <w:adjustRightInd/>
        <w:rPr>
          <w:rFonts w:hAnsi="Times New Roman" w:cs="Times New Roman"/>
          <w:spacing w:val="2"/>
          <w:sz w:val="22"/>
          <w:szCs w:val="22"/>
        </w:rPr>
      </w:pPr>
    </w:p>
    <w:p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rsidR="00DD0DC2" w:rsidRPr="002A3040" w:rsidRDefault="00021B4A" w:rsidP="00021B4A">
      <w:pPr>
        <w:adjustRightInd/>
        <w:spacing w:line="300" w:lineRule="exact"/>
        <w:rPr>
          <w:sz w:val="22"/>
          <w:szCs w:val="22"/>
        </w:rPr>
      </w:pPr>
      <w:r w:rsidRPr="002A3040">
        <w:rPr>
          <w:rFonts w:hint="eastAsia"/>
          <w:sz w:val="22"/>
          <w:szCs w:val="22"/>
        </w:rPr>
        <w:t xml:space="preserve"> </w:t>
      </w:r>
    </w:p>
    <w:p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lastRenderedPageBreak/>
        <w:t>場合</w:t>
      </w:r>
    </w:p>
    <w:p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rsidR="00361BBB" w:rsidRPr="002A3040" w:rsidRDefault="00361BBB">
      <w:pPr>
        <w:adjustRightInd/>
        <w:rPr>
          <w:rFonts w:hAnsi="Times New Roman" w:cs="Times New Roman"/>
          <w:spacing w:val="2"/>
          <w:sz w:val="22"/>
          <w:szCs w:val="22"/>
        </w:rPr>
      </w:pPr>
    </w:p>
    <w:p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rsidR="00F21F6D" w:rsidRDefault="005C0764" w:rsidP="00193DC0">
      <w:pPr>
        <w:adjustRightInd/>
        <w:rPr>
          <w:rFonts w:cs="Times New Roman"/>
          <w:noProof/>
          <w:spacing w:val="2"/>
          <w:sz w:val="22"/>
          <w:szCs w:val="22"/>
        </w:rPr>
      </w:pPr>
      <w:r w:rsidRPr="002A3040">
        <w:rPr>
          <w:rFonts w:cs="Times New Roman"/>
          <w:spacing w:val="2"/>
          <w:sz w:val="22"/>
          <w:szCs w:val="22"/>
        </w:rPr>
        <w:br w:type="page"/>
      </w:r>
    </w:p>
    <w:p w:rsidR="00193DC0" w:rsidRPr="002A3040" w:rsidRDefault="00796F2F" w:rsidP="00193DC0">
      <w:pPr>
        <w:adjustRightInd/>
        <w:rPr>
          <w:rFonts w:cs="Times New Roman"/>
          <w:spacing w:val="2"/>
          <w:sz w:val="22"/>
          <w:szCs w:val="22"/>
        </w:rPr>
      </w:pPr>
      <w:r>
        <w:rPr>
          <w:rFonts w:cs="Times New Roman"/>
          <w:sz w:val="22"/>
          <w:szCs w:val="22"/>
        </w:rPr>
        <w:object w:dxaOrig="5950" w:dyaOrig="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9.5pt;height:749.5pt" o:ole="">
            <v:imagedata r:id="rId8" o:title=""/>
          </v:shape>
          <o:OLEObject Type="Embed" ProgID="Acrobat.Document.DC" ShapeID="_x0000_i1033" DrawAspect="Content" ObjectID="_1793017324" r:id="rId9"/>
        </w:object>
      </w:r>
      <w:r w:rsidR="005C0764" w:rsidRPr="00EF0728">
        <w:rPr>
          <w:rFonts w:cs="Times New Roman"/>
          <w:sz w:val="22"/>
          <w:szCs w:val="22"/>
        </w:rPr>
        <w:br w:type="page"/>
      </w:r>
      <w:bookmarkStart w:id="0" w:name="_GoBack"/>
      <w:r>
        <w:rPr>
          <w:rFonts w:cs="Times New Roman"/>
          <w:sz w:val="22"/>
          <w:szCs w:val="22"/>
        </w:rPr>
        <w:object w:dxaOrig="5950" w:dyaOrig="8419">
          <v:shape id="_x0000_i1037" type="#_x0000_t75" style="width:482pt;height:750pt" o:ole="">
            <v:imagedata r:id="rId10" o:title=""/>
          </v:shape>
          <o:OLEObject Type="Embed" ProgID="Acrobat.Document.DC" ShapeID="_x0000_i1037" DrawAspect="Content" ObjectID="_1793017325" r:id="rId11"/>
        </w:object>
      </w:r>
      <w:bookmarkEnd w:id="0"/>
      <w:r w:rsidR="00AA6A7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simplePos x="0" y="0"/>
                <wp:positionH relativeFrom="column">
                  <wp:posOffset>4238625</wp:posOffset>
                </wp:positionH>
                <wp:positionV relativeFrom="paragraph">
                  <wp:posOffset>819150</wp:posOffset>
                </wp:positionV>
                <wp:extent cx="542925" cy="5048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" filled="f" stroked="f">
                <v:textbox inset="5.85pt,.7pt,5.85pt,.7pt">
                  <w:txbxContent>
                    <w:p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19D9"/>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96F2F"/>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6A77"/>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B61AF"/>
    <w:rsid w:val="00EC305B"/>
    <w:rsid w:val="00EC3C68"/>
    <w:rsid w:val="00ED56CF"/>
    <w:rsid w:val="00EF033C"/>
    <w:rsid w:val="00EF0728"/>
    <w:rsid w:val="00EF422F"/>
    <w:rsid w:val="00F125EB"/>
    <w:rsid w:val="00F21F6D"/>
    <w:rsid w:val="00F2313B"/>
    <w:rsid w:val="00F43237"/>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3">
      <v:textbox inset="5.85pt,.7pt,5.85pt,.7pt"/>
    </o:shapedefaults>
    <o:shapelayout v:ext="edit">
      <o:idmap v:ext="edit" data="1"/>
    </o:shapelayout>
  </w:shapeDefaults>
  <w:decimalSymbol w:val="."/>
  <w:listSeparator w:val=","/>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76BF-8BAF-4953-A819-0B865D40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6041</Words>
  <Characters>827</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宮崎　明人</cp:lastModifiedBy>
  <cp:revision>3</cp:revision>
  <cp:lastPrinted>2024-11-13T06:35:00Z</cp:lastPrinted>
  <dcterms:created xsi:type="dcterms:W3CDTF">2024-11-13T06:28:00Z</dcterms:created>
  <dcterms:modified xsi:type="dcterms:W3CDTF">2024-11-13T06:35:00Z</dcterms:modified>
</cp:coreProperties>
</file>