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5338" w:rsidRPr="003705BE" w:rsidRDefault="00895338" w:rsidP="002B05C7">
      <w:pPr>
        <w:spacing w:line="0" w:lineRule="atLeast"/>
        <w:jc w:val="center"/>
        <w:rPr>
          <w:rFonts w:ascii="メイリオ" w:eastAsia="メイリオ" w:hAnsi="メイリオ" w:cs="メイリオ"/>
          <w:b/>
          <w:sz w:val="32"/>
          <w:szCs w:val="32"/>
        </w:rPr>
      </w:pPr>
      <w:r>
        <w:rPr>
          <w:rFonts w:ascii="メイリオ" w:eastAsia="メイリオ" w:hAnsi="メイリオ" w:cs="メイリオ" w:hint="eastAsia"/>
          <w:b/>
          <w:sz w:val="32"/>
          <w:szCs w:val="32"/>
        </w:rPr>
        <w:t>令和</w:t>
      </w:r>
      <w:r w:rsidR="00435C23">
        <w:rPr>
          <w:rFonts w:ascii="メイリオ" w:eastAsia="メイリオ" w:hAnsi="メイリオ" w:cs="メイリオ" w:hint="eastAsia"/>
          <w:b/>
          <w:sz w:val="32"/>
          <w:szCs w:val="32"/>
        </w:rPr>
        <w:t>４</w:t>
      </w:r>
      <w:r>
        <w:rPr>
          <w:rFonts w:ascii="メイリオ" w:eastAsia="メイリオ" w:hAnsi="メイリオ" w:cs="メイリオ" w:hint="eastAsia"/>
          <w:b/>
          <w:sz w:val="32"/>
          <w:szCs w:val="32"/>
        </w:rPr>
        <w:t>年度</w:t>
      </w:r>
      <w:r w:rsidRPr="003705BE">
        <w:rPr>
          <w:rFonts w:ascii="メイリオ" w:eastAsia="メイリオ" w:hAnsi="メイリオ" w:cs="メイリオ" w:hint="eastAsia"/>
          <w:b/>
          <w:sz w:val="32"/>
          <w:szCs w:val="32"/>
        </w:rPr>
        <w:t>試験研究成果意見調査票</w:t>
      </w:r>
    </w:p>
    <w:p w:rsidR="00895338" w:rsidRDefault="00895338" w:rsidP="00895338">
      <w:pPr>
        <w:snapToGrid w:val="0"/>
        <w:spacing w:line="0" w:lineRule="atLeast"/>
        <w:jc w:val="right"/>
        <w:rPr>
          <w:rFonts w:ascii="メイリオ" w:eastAsia="メイリオ" w:hAnsi="メイリオ" w:cs="メイリオ"/>
        </w:rPr>
      </w:pPr>
      <w:r>
        <w:rPr>
          <w:rFonts w:ascii="メイリオ" w:eastAsia="メイリオ" w:hAnsi="メイリオ" w:cs="メイリオ" w:hint="eastAsia"/>
        </w:rPr>
        <w:t>記入年月日：令和</w:t>
      </w:r>
      <w:r w:rsidR="00435C23">
        <w:rPr>
          <w:rFonts w:ascii="メイリオ" w:eastAsia="メイリオ" w:hAnsi="メイリオ" w:cs="メイリオ" w:hint="eastAsia"/>
        </w:rPr>
        <w:t>５</w:t>
      </w:r>
      <w:r w:rsidRPr="003705BE">
        <w:rPr>
          <w:rFonts w:ascii="メイリオ" w:eastAsia="メイリオ" w:hAnsi="メイリオ" w:cs="メイリオ" w:hint="eastAsia"/>
        </w:rPr>
        <w:t>年　　　月　　日</w:t>
      </w:r>
    </w:p>
    <w:p w:rsidR="00895338" w:rsidRPr="00EE4D5D" w:rsidRDefault="00895338" w:rsidP="00895338">
      <w:pPr>
        <w:snapToGrid w:val="0"/>
        <w:spacing w:line="0" w:lineRule="atLeast"/>
        <w:rPr>
          <w:rFonts w:ascii="メイリオ" w:eastAsia="メイリオ" w:hAnsi="メイリオ" w:cs="メイリオ"/>
          <w:sz w:val="28"/>
          <w:szCs w:val="28"/>
        </w:rPr>
      </w:pPr>
      <w:r w:rsidRPr="00EE4D5D">
        <w:rPr>
          <w:rFonts w:ascii="メイリオ" w:eastAsia="メイリオ" w:hAnsi="メイリオ" w:cs="メイリオ" w:hint="eastAsia"/>
          <w:b/>
          <w:sz w:val="28"/>
          <w:szCs w:val="28"/>
        </w:rPr>
        <w:t>課 題 名</w:t>
      </w:r>
      <w:r w:rsidRPr="00EE4D5D">
        <w:rPr>
          <w:rFonts w:ascii="メイリオ" w:eastAsia="メイリオ" w:hAnsi="メイリオ" w:cs="メイリオ" w:hint="eastAsia"/>
          <w:sz w:val="28"/>
          <w:szCs w:val="28"/>
        </w:rPr>
        <w:t xml:space="preserve">　（回答する課題の番号に○印を付けてください）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8112"/>
      </w:tblGrid>
      <w:tr w:rsidR="00895338" w:rsidRPr="00021C2C" w:rsidTr="006C2372">
        <w:tc>
          <w:tcPr>
            <w:tcW w:w="982" w:type="dxa"/>
            <w:shd w:val="clear" w:color="auto" w:fill="auto"/>
            <w:vAlign w:val="center"/>
          </w:tcPr>
          <w:p w:rsidR="00895338" w:rsidRPr="00021C2C" w:rsidRDefault="006C2372" w:rsidP="007659EB">
            <w:pPr>
              <w:spacing w:line="380" w:lineRule="exact"/>
              <w:rPr>
                <w:rFonts w:ascii="メイリオ" w:eastAsia="メイリオ" w:hAnsi="メイリオ"/>
              </w:rPr>
            </w:pPr>
            <w:r>
              <w:rPr>
                <w:rFonts w:ascii="メイリオ" w:eastAsia="メイリオ" w:hAnsi="メイリオ" w:hint="eastAsia"/>
              </w:rPr>
              <w:t>R</w:t>
            </w:r>
            <w:r w:rsidR="00435C23">
              <w:rPr>
                <w:rFonts w:ascii="メイリオ" w:eastAsia="メイリオ" w:hAnsi="メイリオ" w:hint="eastAsia"/>
              </w:rPr>
              <w:t>4</w:t>
            </w:r>
            <w:r w:rsidR="00B26D83">
              <w:rPr>
                <w:rFonts w:ascii="メイリオ" w:eastAsia="メイリオ" w:hAnsi="メイリオ" w:hint="eastAsia"/>
              </w:rPr>
              <w:t>-01</w:t>
            </w:r>
          </w:p>
        </w:tc>
        <w:tc>
          <w:tcPr>
            <w:tcW w:w="8112" w:type="dxa"/>
            <w:shd w:val="clear" w:color="000000" w:fill="FFFFFF"/>
          </w:tcPr>
          <w:p w:rsidR="00895338" w:rsidRPr="00021C2C" w:rsidRDefault="00435C23" w:rsidP="007659EB">
            <w:pPr>
              <w:spacing w:line="380" w:lineRule="exact"/>
              <w:rPr>
                <w:rFonts w:ascii="メイリオ" w:eastAsia="メイリオ" w:hAnsi="メイリオ"/>
                <w:color w:val="000000"/>
              </w:rPr>
            </w:pPr>
            <w:r w:rsidRPr="00435C23">
              <w:rPr>
                <w:rFonts w:ascii="メイリオ" w:eastAsia="メイリオ" w:hAnsi="メイリオ" w:hint="eastAsia"/>
                <w:color w:val="000000"/>
              </w:rPr>
              <w:t>山口県における新規就農者（自営就農者）の就農実態、課題の解明</w:t>
            </w:r>
          </w:p>
        </w:tc>
      </w:tr>
      <w:tr w:rsidR="00895338" w:rsidRPr="00021C2C" w:rsidTr="006C2372">
        <w:tc>
          <w:tcPr>
            <w:tcW w:w="982" w:type="dxa"/>
            <w:shd w:val="clear" w:color="auto" w:fill="auto"/>
            <w:vAlign w:val="center"/>
          </w:tcPr>
          <w:p w:rsidR="00895338" w:rsidRPr="00021C2C" w:rsidRDefault="006C2372" w:rsidP="007659EB">
            <w:pPr>
              <w:spacing w:line="380" w:lineRule="exact"/>
              <w:rPr>
                <w:rFonts w:ascii="メイリオ" w:eastAsia="メイリオ" w:hAnsi="メイリオ"/>
              </w:rPr>
            </w:pPr>
            <w:r>
              <w:rPr>
                <w:rFonts w:ascii="メイリオ" w:eastAsia="メイリオ" w:hAnsi="メイリオ" w:hint="eastAsia"/>
              </w:rPr>
              <w:t>R</w:t>
            </w:r>
            <w:r w:rsidR="00435C23">
              <w:rPr>
                <w:rFonts w:ascii="メイリオ" w:eastAsia="メイリオ" w:hAnsi="メイリオ"/>
              </w:rPr>
              <w:t>4</w:t>
            </w:r>
            <w:r w:rsidR="00B26D83">
              <w:rPr>
                <w:rFonts w:ascii="メイリオ" w:eastAsia="メイリオ" w:hAnsi="メイリオ" w:hint="eastAsia"/>
              </w:rPr>
              <w:t>-02</w:t>
            </w:r>
          </w:p>
        </w:tc>
        <w:tc>
          <w:tcPr>
            <w:tcW w:w="8112" w:type="dxa"/>
            <w:shd w:val="clear" w:color="auto" w:fill="auto"/>
          </w:tcPr>
          <w:p w:rsidR="00895338" w:rsidRPr="00021C2C" w:rsidRDefault="00435C23" w:rsidP="007659EB">
            <w:pPr>
              <w:spacing w:line="380" w:lineRule="exact"/>
              <w:rPr>
                <w:rFonts w:ascii="メイリオ" w:eastAsia="メイリオ" w:hAnsi="メイリオ"/>
                <w:color w:val="000000"/>
              </w:rPr>
            </w:pPr>
            <w:r w:rsidRPr="00435C23">
              <w:rPr>
                <w:rFonts w:ascii="メイリオ" w:eastAsia="メイリオ" w:hAnsi="メイリオ" w:hint="eastAsia"/>
                <w:color w:val="000000"/>
              </w:rPr>
              <w:t>機能性表示食品に向けた県産農産物の評価と食品素材の開発</w:t>
            </w:r>
          </w:p>
        </w:tc>
      </w:tr>
      <w:tr w:rsidR="00435C23" w:rsidRPr="00021C2C" w:rsidTr="00E724A8">
        <w:tc>
          <w:tcPr>
            <w:tcW w:w="982" w:type="dxa"/>
            <w:shd w:val="clear" w:color="auto" w:fill="auto"/>
          </w:tcPr>
          <w:p w:rsidR="00435C23" w:rsidRPr="00435C23" w:rsidRDefault="00435C23" w:rsidP="00435C23">
            <w:pPr>
              <w:spacing w:line="380" w:lineRule="exact"/>
              <w:rPr>
                <w:rFonts w:ascii="メイリオ" w:eastAsia="メイリオ" w:hAnsi="メイリオ"/>
              </w:rPr>
            </w:pPr>
            <w:r w:rsidRPr="00435C23">
              <w:rPr>
                <w:rFonts w:ascii="メイリオ" w:eastAsia="メイリオ" w:hAnsi="メイリオ"/>
              </w:rPr>
              <w:t>R4-0</w:t>
            </w:r>
            <w:r>
              <w:rPr>
                <w:rFonts w:ascii="メイリオ" w:eastAsia="メイリオ" w:hAnsi="メイリオ"/>
              </w:rPr>
              <w:t>3</w:t>
            </w:r>
          </w:p>
        </w:tc>
        <w:tc>
          <w:tcPr>
            <w:tcW w:w="8112" w:type="dxa"/>
            <w:shd w:val="clear" w:color="auto" w:fill="auto"/>
          </w:tcPr>
          <w:p w:rsidR="00435C23" w:rsidRPr="00021C2C" w:rsidRDefault="00435C23" w:rsidP="00435C23">
            <w:pPr>
              <w:spacing w:line="380" w:lineRule="exact"/>
              <w:rPr>
                <w:rFonts w:ascii="メイリオ" w:eastAsia="メイリオ" w:hAnsi="メイリオ"/>
                <w:color w:val="000000"/>
              </w:rPr>
            </w:pPr>
            <w:r w:rsidRPr="00435C23">
              <w:rPr>
                <w:rFonts w:ascii="メイリオ" w:eastAsia="メイリオ" w:hAnsi="メイリオ" w:hint="eastAsia"/>
                <w:color w:val="000000"/>
              </w:rPr>
              <w:t>新たな飼料用米として利用できる主食用品種の選定と省力・低コスト・多収栽培技術の確立</w:t>
            </w:r>
          </w:p>
        </w:tc>
      </w:tr>
      <w:tr w:rsidR="00435C23" w:rsidRPr="00021C2C" w:rsidTr="00E724A8">
        <w:tc>
          <w:tcPr>
            <w:tcW w:w="982" w:type="dxa"/>
            <w:shd w:val="clear" w:color="auto" w:fill="auto"/>
          </w:tcPr>
          <w:p w:rsidR="00435C23" w:rsidRPr="00435C23" w:rsidRDefault="00435C23" w:rsidP="00435C23">
            <w:pPr>
              <w:spacing w:line="380" w:lineRule="exact"/>
              <w:rPr>
                <w:rFonts w:ascii="メイリオ" w:eastAsia="メイリオ" w:hAnsi="メイリオ"/>
              </w:rPr>
            </w:pPr>
            <w:r w:rsidRPr="00435C23">
              <w:rPr>
                <w:rFonts w:ascii="メイリオ" w:eastAsia="メイリオ" w:hAnsi="メイリオ"/>
              </w:rPr>
              <w:t>R4-0</w:t>
            </w:r>
            <w:r>
              <w:rPr>
                <w:rFonts w:ascii="メイリオ" w:eastAsia="メイリオ" w:hAnsi="メイリオ"/>
              </w:rPr>
              <w:t>4</w:t>
            </w:r>
          </w:p>
        </w:tc>
        <w:tc>
          <w:tcPr>
            <w:tcW w:w="8112" w:type="dxa"/>
            <w:shd w:val="clear" w:color="auto" w:fill="auto"/>
          </w:tcPr>
          <w:p w:rsidR="00435C23" w:rsidRPr="00021C2C" w:rsidRDefault="00435C23" w:rsidP="00435C23">
            <w:pPr>
              <w:spacing w:line="380" w:lineRule="exact"/>
              <w:rPr>
                <w:rFonts w:ascii="メイリオ" w:eastAsia="メイリオ" w:hAnsi="メイリオ"/>
                <w:color w:val="000000"/>
              </w:rPr>
            </w:pPr>
            <w:r w:rsidRPr="00435C23">
              <w:rPr>
                <w:rFonts w:ascii="メイリオ" w:eastAsia="メイリオ" w:hAnsi="メイリオ" w:hint="eastAsia"/>
                <w:color w:val="000000"/>
              </w:rPr>
              <w:t>共同育種によるイチゴ次世代新品種の育成</w:t>
            </w:r>
          </w:p>
        </w:tc>
      </w:tr>
      <w:tr w:rsidR="00435C23" w:rsidRPr="00021C2C" w:rsidTr="00E724A8">
        <w:tc>
          <w:tcPr>
            <w:tcW w:w="982" w:type="dxa"/>
            <w:shd w:val="clear" w:color="auto" w:fill="auto"/>
          </w:tcPr>
          <w:p w:rsidR="00435C23" w:rsidRPr="00435C23" w:rsidRDefault="00435C23" w:rsidP="00435C23">
            <w:pPr>
              <w:spacing w:line="380" w:lineRule="exact"/>
              <w:rPr>
                <w:rFonts w:ascii="メイリオ" w:eastAsia="メイリオ" w:hAnsi="メイリオ"/>
              </w:rPr>
            </w:pPr>
            <w:r w:rsidRPr="00435C23">
              <w:rPr>
                <w:rFonts w:ascii="メイリオ" w:eastAsia="メイリオ" w:hAnsi="メイリオ"/>
              </w:rPr>
              <w:t>R4-0</w:t>
            </w:r>
            <w:r>
              <w:rPr>
                <w:rFonts w:ascii="メイリオ" w:eastAsia="メイリオ" w:hAnsi="メイリオ"/>
              </w:rPr>
              <w:t>5</w:t>
            </w:r>
          </w:p>
        </w:tc>
        <w:tc>
          <w:tcPr>
            <w:tcW w:w="8112" w:type="dxa"/>
            <w:shd w:val="clear" w:color="auto" w:fill="auto"/>
          </w:tcPr>
          <w:p w:rsidR="00435C23" w:rsidRPr="00021C2C" w:rsidRDefault="00435C23" w:rsidP="00435C23">
            <w:pPr>
              <w:spacing w:line="380" w:lineRule="exact"/>
              <w:rPr>
                <w:rFonts w:ascii="メイリオ" w:eastAsia="メイリオ" w:hAnsi="メイリオ"/>
                <w:color w:val="000000"/>
              </w:rPr>
            </w:pPr>
            <w:r w:rsidRPr="00435C23">
              <w:rPr>
                <w:rFonts w:ascii="メイリオ" w:eastAsia="メイリオ" w:hAnsi="メイリオ" w:hint="eastAsia"/>
                <w:color w:val="000000"/>
              </w:rPr>
              <w:t>ICTを活用した山口県オリジナル品種の出荷予測技術の開発（はなっこりーの出荷予測）</w:t>
            </w:r>
          </w:p>
        </w:tc>
      </w:tr>
      <w:tr w:rsidR="00435C23" w:rsidRPr="00021C2C" w:rsidTr="00E724A8">
        <w:tc>
          <w:tcPr>
            <w:tcW w:w="982" w:type="dxa"/>
            <w:shd w:val="clear" w:color="auto" w:fill="auto"/>
          </w:tcPr>
          <w:p w:rsidR="00435C23" w:rsidRPr="00435C23" w:rsidRDefault="00435C23" w:rsidP="00435C23">
            <w:pPr>
              <w:spacing w:line="380" w:lineRule="exact"/>
              <w:rPr>
                <w:rFonts w:ascii="メイリオ" w:eastAsia="メイリオ" w:hAnsi="メイリオ"/>
              </w:rPr>
            </w:pPr>
            <w:r w:rsidRPr="00435C23">
              <w:rPr>
                <w:rFonts w:ascii="メイリオ" w:eastAsia="メイリオ" w:hAnsi="メイリオ"/>
              </w:rPr>
              <w:t>R4-0</w:t>
            </w:r>
            <w:r>
              <w:rPr>
                <w:rFonts w:ascii="メイリオ" w:eastAsia="メイリオ" w:hAnsi="メイリオ"/>
              </w:rPr>
              <w:t>6</w:t>
            </w:r>
          </w:p>
        </w:tc>
        <w:tc>
          <w:tcPr>
            <w:tcW w:w="8112" w:type="dxa"/>
            <w:shd w:val="clear" w:color="auto" w:fill="auto"/>
          </w:tcPr>
          <w:p w:rsidR="00435C23" w:rsidRPr="00021C2C" w:rsidRDefault="00435C23" w:rsidP="00435C23">
            <w:pPr>
              <w:spacing w:line="380" w:lineRule="exact"/>
              <w:rPr>
                <w:rFonts w:ascii="メイリオ" w:eastAsia="メイリオ" w:hAnsi="メイリオ"/>
                <w:color w:val="000000"/>
              </w:rPr>
            </w:pPr>
            <w:r w:rsidRPr="00435C23">
              <w:rPr>
                <w:rFonts w:ascii="メイリオ" w:eastAsia="メイリオ" w:hAnsi="メイリオ" w:hint="eastAsia"/>
                <w:color w:val="000000"/>
              </w:rPr>
              <w:t>イチゴ・トマト栽培におけるUECS「農の匠」モデルのパッケージ化</w:t>
            </w:r>
          </w:p>
        </w:tc>
      </w:tr>
      <w:tr w:rsidR="00435C23" w:rsidRPr="00021C2C" w:rsidTr="00E724A8">
        <w:tc>
          <w:tcPr>
            <w:tcW w:w="982" w:type="dxa"/>
            <w:shd w:val="clear" w:color="auto" w:fill="auto"/>
          </w:tcPr>
          <w:p w:rsidR="00435C23" w:rsidRPr="00435C23" w:rsidRDefault="00435C23" w:rsidP="00435C23">
            <w:pPr>
              <w:spacing w:line="380" w:lineRule="exact"/>
              <w:rPr>
                <w:rFonts w:ascii="メイリオ" w:eastAsia="メイリオ" w:hAnsi="メイリオ"/>
              </w:rPr>
            </w:pPr>
            <w:r w:rsidRPr="00435C23">
              <w:rPr>
                <w:rFonts w:ascii="メイリオ" w:eastAsia="メイリオ" w:hAnsi="メイリオ"/>
              </w:rPr>
              <w:t>R</w:t>
            </w:r>
            <w:bookmarkStart w:id="0" w:name="_GoBack"/>
            <w:bookmarkEnd w:id="0"/>
            <w:r w:rsidRPr="00435C23">
              <w:rPr>
                <w:rFonts w:ascii="メイリオ" w:eastAsia="メイリオ" w:hAnsi="メイリオ"/>
              </w:rPr>
              <w:t>4-0</w:t>
            </w:r>
            <w:r>
              <w:rPr>
                <w:rFonts w:ascii="メイリオ" w:eastAsia="メイリオ" w:hAnsi="メイリオ"/>
              </w:rPr>
              <w:t>7</w:t>
            </w:r>
          </w:p>
        </w:tc>
        <w:tc>
          <w:tcPr>
            <w:tcW w:w="8112" w:type="dxa"/>
            <w:shd w:val="clear" w:color="auto" w:fill="auto"/>
          </w:tcPr>
          <w:p w:rsidR="00435C23" w:rsidRPr="00021C2C" w:rsidRDefault="00435C23" w:rsidP="00435C23">
            <w:pPr>
              <w:spacing w:line="380" w:lineRule="exact"/>
              <w:rPr>
                <w:rFonts w:ascii="メイリオ" w:eastAsia="メイリオ" w:hAnsi="メイリオ"/>
                <w:color w:val="000000"/>
              </w:rPr>
            </w:pPr>
            <w:r w:rsidRPr="00435C23">
              <w:rPr>
                <w:rFonts w:ascii="メイリオ" w:eastAsia="メイリオ" w:hAnsi="メイリオ" w:hint="eastAsia"/>
                <w:color w:val="000000"/>
              </w:rPr>
              <w:t>ドローンによる病害虫の早期発見技術及び防除技術の確立（レンコン腐敗病対策）</w:t>
            </w:r>
          </w:p>
        </w:tc>
      </w:tr>
      <w:tr w:rsidR="00435C23" w:rsidRPr="00021C2C" w:rsidTr="00E724A8">
        <w:tc>
          <w:tcPr>
            <w:tcW w:w="982" w:type="dxa"/>
            <w:shd w:val="clear" w:color="auto" w:fill="auto"/>
          </w:tcPr>
          <w:p w:rsidR="00435C23" w:rsidRPr="00435C23" w:rsidRDefault="00435C23" w:rsidP="00435C23">
            <w:pPr>
              <w:spacing w:line="380" w:lineRule="exact"/>
              <w:rPr>
                <w:rFonts w:ascii="メイリオ" w:eastAsia="メイリオ" w:hAnsi="メイリオ"/>
              </w:rPr>
            </w:pPr>
            <w:r w:rsidRPr="00435C23">
              <w:rPr>
                <w:rFonts w:ascii="メイリオ" w:eastAsia="メイリオ" w:hAnsi="メイリオ"/>
              </w:rPr>
              <w:t>R4-0</w:t>
            </w:r>
            <w:r>
              <w:rPr>
                <w:rFonts w:ascii="メイリオ" w:eastAsia="メイリオ" w:hAnsi="メイリオ"/>
              </w:rPr>
              <w:t>8</w:t>
            </w:r>
          </w:p>
        </w:tc>
        <w:tc>
          <w:tcPr>
            <w:tcW w:w="8112" w:type="dxa"/>
            <w:shd w:val="clear" w:color="auto" w:fill="auto"/>
          </w:tcPr>
          <w:p w:rsidR="00435C23" w:rsidRPr="00021C2C" w:rsidRDefault="00435C23" w:rsidP="00435C23">
            <w:pPr>
              <w:spacing w:line="380" w:lineRule="exact"/>
              <w:rPr>
                <w:rFonts w:ascii="メイリオ" w:eastAsia="メイリオ" w:hAnsi="メイリオ"/>
                <w:color w:val="000000"/>
              </w:rPr>
            </w:pPr>
            <w:r w:rsidRPr="00435C23">
              <w:rPr>
                <w:rFonts w:ascii="メイリオ" w:eastAsia="メイリオ" w:hAnsi="メイリオ" w:hint="eastAsia"/>
                <w:color w:val="000000"/>
              </w:rPr>
              <w:t>せとみ（ゆめほっぺ）の生産拡大に向けた熟期促進技術の開発</w:t>
            </w:r>
          </w:p>
        </w:tc>
      </w:tr>
      <w:tr w:rsidR="00435C23" w:rsidRPr="00021C2C" w:rsidTr="00E724A8">
        <w:tc>
          <w:tcPr>
            <w:tcW w:w="982" w:type="dxa"/>
            <w:shd w:val="clear" w:color="auto" w:fill="auto"/>
          </w:tcPr>
          <w:p w:rsidR="00435C23" w:rsidRPr="00435C23" w:rsidRDefault="00435C23" w:rsidP="00435C23">
            <w:pPr>
              <w:spacing w:line="380" w:lineRule="exact"/>
              <w:rPr>
                <w:rFonts w:ascii="メイリオ" w:eastAsia="メイリオ" w:hAnsi="メイリオ"/>
              </w:rPr>
            </w:pPr>
            <w:r w:rsidRPr="00435C23">
              <w:rPr>
                <w:rFonts w:ascii="メイリオ" w:eastAsia="メイリオ" w:hAnsi="メイリオ"/>
              </w:rPr>
              <w:t>R4-0</w:t>
            </w:r>
            <w:r>
              <w:rPr>
                <w:rFonts w:ascii="メイリオ" w:eastAsia="メイリオ" w:hAnsi="メイリオ"/>
              </w:rPr>
              <w:t>9</w:t>
            </w:r>
          </w:p>
        </w:tc>
        <w:tc>
          <w:tcPr>
            <w:tcW w:w="8112" w:type="dxa"/>
            <w:shd w:val="clear" w:color="auto" w:fill="auto"/>
          </w:tcPr>
          <w:p w:rsidR="00435C23" w:rsidRPr="00021C2C" w:rsidRDefault="00435C23" w:rsidP="00435C23">
            <w:pPr>
              <w:spacing w:line="380" w:lineRule="exact"/>
              <w:rPr>
                <w:rFonts w:ascii="メイリオ" w:eastAsia="メイリオ" w:hAnsi="メイリオ"/>
                <w:color w:val="000000"/>
              </w:rPr>
            </w:pPr>
            <w:r w:rsidRPr="00435C23">
              <w:rPr>
                <w:rFonts w:ascii="メイリオ" w:eastAsia="メイリオ" w:hAnsi="メイリオ" w:hint="eastAsia"/>
                <w:color w:val="000000"/>
              </w:rPr>
              <w:t>「</w:t>
            </w:r>
            <w:r w:rsidR="00AD22CB">
              <w:rPr>
                <w:rFonts w:ascii="メイリオ" w:eastAsia="メイリオ" w:hAnsi="メイリオ"/>
                <w:color w:val="000000"/>
              </w:rPr>
              <w:ruby>
                <w:rubyPr>
                  <w:rubyAlign w:val="distributeSpace"/>
                  <w:hps w:val="12"/>
                  <w:hpsRaise w:val="22"/>
                  <w:hpsBaseText w:val="24"/>
                  <w:lid w:val="ja-JP"/>
                </w:rubyPr>
                <w:rt>
                  <w:r w:rsidR="00AD22CB" w:rsidRPr="00AD22CB">
                    <w:rPr>
                      <w:rFonts w:ascii="メイリオ" w:eastAsia="メイリオ" w:hAnsi="メイリオ"/>
                      <w:color w:val="000000"/>
                      <w:sz w:val="12"/>
                    </w:rPr>
                    <w:t>なつ</w:t>
                  </w:r>
                </w:rt>
                <w:rubyBase>
                  <w:r w:rsidR="00AD22CB">
                    <w:rPr>
                      <w:rFonts w:ascii="メイリオ" w:eastAsia="メイリオ" w:hAnsi="メイリオ"/>
                      <w:color w:val="000000"/>
                    </w:rPr>
                    <w:t>南津</w:t>
                  </w:r>
                </w:rubyBase>
              </w:ruby>
            </w:r>
            <w:r w:rsidR="00AD22CB">
              <w:rPr>
                <w:rFonts w:ascii="メイリオ" w:eastAsia="メイリオ" w:hAnsi="メイリオ"/>
                <w:color w:val="000000"/>
              </w:rPr>
              <w:ruby>
                <w:rubyPr>
                  <w:rubyAlign w:val="distributeSpace"/>
                  <w:hps w:val="12"/>
                  <w:hpsRaise w:val="22"/>
                  <w:hpsBaseText w:val="24"/>
                  <w:lid w:val="ja-JP"/>
                </w:rubyPr>
                <w:rt>
                  <w:r w:rsidR="00AD22CB" w:rsidRPr="00AD22CB">
                    <w:rPr>
                      <w:rFonts w:ascii="メイリオ" w:eastAsia="メイリオ" w:hAnsi="メイリオ"/>
                      <w:color w:val="000000"/>
                      <w:sz w:val="12"/>
                    </w:rPr>
                    <w:t>み</w:t>
                  </w:r>
                </w:rt>
                <w:rubyBase>
                  <w:r w:rsidR="00AD22CB">
                    <w:rPr>
                      <w:rFonts w:ascii="メイリオ" w:eastAsia="メイリオ" w:hAnsi="メイリオ"/>
                      <w:color w:val="000000"/>
                    </w:rPr>
                    <w:t>海</w:t>
                  </w:r>
                </w:rubyBase>
              </w:ruby>
            </w:r>
            <w:r w:rsidRPr="00435C23">
              <w:rPr>
                <w:rFonts w:ascii="メイリオ" w:eastAsia="メイリオ" w:hAnsi="メイリオ" w:hint="eastAsia"/>
                <w:color w:val="000000"/>
              </w:rPr>
              <w:t>シードレス」の施設栽培拡大に向けた栽培技術の確立</w:t>
            </w:r>
          </w:p>
        </w:tc>
      </w:tr>
      <w:tr w:rsidR="00435C23" w:rsidRPr="00021C2C" w:rsidTr="00E724A8">
        <w:tc>
          <w:tcPr>
            <w:tcW w:w="982" w:type="dxa"/>
            <w:shd w:val="clear" w:color="auto" w:fill="auto"/>
          </w:tcPr>
          <w:p w:rsidR="00435C23" w:rsidRPr="00435C23" w:rsidRDefault="00435C23" w:rsidP="00435C23">
            <w:pPr>
              <w:spacing w:line="380" w:lineRule="exact"/>
              <w:rPr>
                <w:rFonts w:ascii="メイリオ" w:eastAsia="メイリオ" w:hAnsi="メイリオ"/>
              </w:rPr>
            </w:pPr>
            <w:r w:rsidRPr="00435C23">
              <w:rPr>
                <w:rFonts w:ascii="メイリオ" w:eastAsia="メイリオ" w:hAnsi="メイリオ"/>
              </w:rPr>
              <w:t>R4-</w:t>
            </w:r>
            <w:r>
              <w:rPr>
                <w:rFonts w:ascii="メイリオ" w:eastAsia="メイリオ" w:hAnsi="メイリオ"/>
              </w:rPr>
              <w:t>10</w:t>
            </w:r>
          </w:p>
        </w:tc>
        <w:tc>
          <w:tcPr>
            <w:tcW w:w="8112" w:type="dxa"/>
            <w:shd w:val="clear" w:color="auto" w:fill="auto"/>
          </w:tcPr>
          <w:p w:rsidR="00435C23" w:rsidRPr="00021C2C" w:rsidRDefault="00435C23" w:rsidP="00435C23">
            <w:pPr>
              <w:spacing w:line="380" w:lineRule="exact"/>
              <w:rPr>
                <w:rFonts w:ascii="メイリオ" w:eastAsia="メイリオ" w:hAnsi="メイリオ"/>
                <w:color w:val="000000"/>
              </w:rPr>
            </w:pPr>
            <w:r w:rsidRPr="00435C23">
              <w:rPr>
                <w:rFonts w:ascii="メイリオ" w:eastAsia="メイリオ" w:hAnsi="メイリオ" w:hint="eastAsia"/>
                <w:color w:val="000000"/>
              </w:rPr>
              <w:t>ICTを活用した山口県オリジナル品種の出荷予測技術の開発（ユリ、リンドウの開花予測技術の開発）</w:t>
            </w:r>
          </w:p>
        </w:tc>
      </w:tr>
    </w:tbl>
    <w:p w:rsidR="00895338" w:rsidRPr="006873C1" w:rsidRDefault="00895338" w:rsidP="00895338">
      <w:pPr>
        <w:snapToGrid w:val="0"/>
        <w:spacing w:line="0" w:lineRule="atLeast"/>
        <w:rPr>
          <w:rFonts w:ascii="メイリオ" w:eastAsia="メイリオ" w:hAnsi="メイリオ" w:cs="メイリオ"/>
          <w:w w:val="90"/>
        </w:rPr>
      </w:pPr>
    </w:p>
    <w:p w:rsidR="00895338" w:rsidRPr="00EE4D5D" w:rsidRDefault="00895338" w:rsidP="00895338">
      <w:pPr>
        <w:snapToGrid w:val="0"/>
        <w:spacing w:line="0" w:lineRule="atLeast"/>
        <w:rPr>
          <w:rFonts w:ascii="メイリオ" w:eastAsia="メイリオ" w:hAnsi="メイリオ" w:cs="メイリオ"/>
          <w:b/>
          <w:sz w:val="28"/>
          <w:szCs w:val="28"/>
        </w:rPr>
      </w:pPr>
      <w:r w:rsidRPr="00EE4D5D">
        <w:rPr>
          <w:rFonts w:ascii="メイリオ" w:eastAsia="メイリオ" w:hAnsi="メイリオ" w:cs="メイリオ" w:hint="eastAsia"/>
          <w:b/>
          <w:sz w:val="28"/>
          <w:szCs w:val="28"/>
        </w:rPr>
        <w:t>１．あなたご自身のことについて、あてはまる項目に○印を付けてください。</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8050"/>
      </w:tblGrid>
      <w:tr w:rsidR="00895338" w:rsidRPr="00EE4D5D" w:rsidTr="007659EB">
        <w:trPr>
          <w:trHeight w:val="180"/>
        </w:trPr>
        <w:tc>
          <w:tcPr>
            <w:tcW w:w="734" w:type="pct"/>
            <w:shd w:val="clear" w:color="auto" w:fill="auto"/>
            <w:vAlign w:val="center"/>
          </w:tcPr>
          <w:p w:rsidR="00895338" w:rsidRPr="00EE4D5D" w:rsidRDefault="00895338" w:rsidP="007659EB">
            <w:pPr>
              <w:spacing w:line="0" w:lineRule="atLeast"/>
              <w:jc w:val="center"/>
              <w:rPr>
                <w:rFonts w:ascii="メイリオ" w:eastAsia="メイリオ" w:hAnsi="メイリオ" w:cs="メイリオ"/>
                <w:sz w:val="28"/>
                <w:szCs w:val="28"/>
              </w:rPr>
            </w:pPr>
            <w:r w:rsidRPr="00EE4D5D">
              <w:rPr>
                <w:rFonts w:ascii="メイリオ" w:eastAsia="メイリオ" w:hAnsi="メイリオ" w:cs="メイリオ" w:hint="eastAsia"/>
                <w:sz w:val="28"/>
                <w:szCs w:val="28"/>
              </w:rPr>
              <w:t>職</w:t>
            </w:r>
            <w:r>
              <w:rPr>
                <w:rFonts w:ascii="メイリオ" w:eastAsia="メイリオ" w:hAnsi="メイリオ" w:cs="メイリオ" w:hint="eastAsia"/>
                <w:sz w:val="28"/>
                <w:szCs w:val="28"/>
              </w:rPr>
              <w:t xml:space="preserve">　</w:t>
            </w:r>
            <w:r w:rsidRPr="00EE4D5D">
              <w:rPr>
                <w:rFonts w:ascii="メイリオ" w:eastAsia="メイリオ" w:hAnsi="メイリオ" w:cs="メイリオ" w:hint="eastAsia"/>
                <w:sz w:val="28"/>
                <w:szCs w:val="28"/>
              </w:rPr>
              <w:t>業</w:t>
            </w:r>
          </w:p>
        </w:tc>
        <w:tc>
          <w:tcPr>
            <w:tcW w:w="4266" w:type="pct"/>
            <w:shd w:val="clear" w:color="auto" w:fill="auto"/>
            <w:vAlign w:val="center"/>
          </w:tcPr>
          <w:p w:rsidR="00895338" w:rsidRDefault="00895338" w:rsidP="007659EB">
            <w:pPr>
              <w:adjustRightInd w:val="0"/>
              <w:spacing w:line="0" w:lineRule="atLeast"/>
              <w:ind w:leftChars="33" w:left="79" w:firstLineChars="100" w:firstLine="280"/>
              <w:rPr>
                <w:rFonts w:ascii="メイリオ" w:eastAsia="メイリオ" w:hAnsi="メイリオ" w:cs="メイリオ"/>
                <w:sz w:val="28"/>
                <w:szCs w:val="28"/>
              </w:rPr>
            </w:pPr>
            <w:r>
              <w:rPr>
                <w:rFonts w:ascii="メイリオ" w:eastAsia="メイリオ" w:hAnsi="メイリオ" w:cs="メイリオ" w:hint="eastAsia"/>
                <w:sz w:val="28"/>
                <w:szCs w:val="28"/>
              </w:rPr>
              <w:t>生産者</w:t>
            </w:r>
          </w:p>
          <w:p w:rsidR="00895338" w:rsidRDefault="00895338" w:rsidP="007659EB">
            <w:pPr>
              <w:adjustRightInd w:val="0"/>
              <w:spacing w:line="0" w:lineRule="atLeast"/>
              <w:ind w:leftChars="33" w:left="79" w:firstLineChars="100" w:firstLine="280"/>
              <w:rPr>
                <w:rFonts w:ascii="メイリオ" w:eastAsia="メイリオ" w:hAnsi="メイリオ" w:cs="メイリオ"/>
                <w:sz w:val="28"/>
                <w:szCs w:val="28"/>
              </w:rPr>
            </w:pPr>
            <w:r>
              <w:rPr>
                <w:rFonts w:ascii="メイリオ" w:eastAsia="メイリオ" w:hAnsi="メイリオ" w:cs="メイリオ" w:hint="eastAsia"/>
                <w:sz w:val="28"/>
                <w:szCs w:val="28"/>
              </w:rPr>
              <w:t>民間企業（　農林業関係　・　農林業以外　）</w:t>
            </w:r>
          </w:p>
          <w:p w:rsidR="00895338" w:rsidRDefault="00895338" w:rsidP="007659EB">
            <w:pPr>
              <w:adjustRightInd w:val="0"/>
              <w:spacing w:line="0" w:lineRule="atLeast"/>
              <w:ind w:leftChars="33" w:left="79" w:firstLineChars="100" w:firstLine="280"/>
              <w:rPr>
                <w:rFonts w:ascii="メイリオ" w:eastAsia="メイリオ" w:hAnsi="メイリオ" w:cs="メイリオ"/>
                <w:sz w:val="28"/>
                <w:szCs w:val="28"/>
              </w:rPr>
            </w:pPr>
            <w:r>
              <w:rPr>
                <w:rFonts w:ascii="メイリオ" w:eastAsia="メイリオ" w:hAnsi="メイリオ" w:cs="メイリオ" w:hint="eastAsia"/>
                <w:sz w:val="28"/>
                <w:szCs w:val="28"/>
              </w:rPr>
              <w:t>団体職員（　農林業関係　・　農林業以外　）</w:t>
            </w:r>
          </w:p>
          <w:p w:rsidR="00895338" w:rsidRDefault="00895338" w:rsidP="007659EB">
            <w:pPr>
              <w:adjustRightInd w:val="0"/>
              <w:spacing w:line="0" w:lineRule="atLeast"/>
              <w:ind w:leftChars="33" w:left="79" w:firstLineChars="100" w:firstLine="280"/>
              <w:rPr>
                <w:rFonts w:ascii="メイリオ" w:eastAsia="メイリオ" w:hAnsi="メイリオ" w:cs="メイリオ"/>
                <w:sz w:val="28"/>
                <w:szCs w:val="28"/>
              </w:rPr>
            </w:pPr>
            <w:r w:rsidRPr="00EE4D5D">
              <w:rPr>
                <w:rFonts w:ascii="メイリオ" w:eastAsia="メイリオ" w:hAnsi="メイリオ" w:cs="メイリオ" w:hint="eastAsia"/>
                <w:sz w:val="28"/>
                <w:szCs w:val="28"/>
              </w:rPr>
              <w:t>公</w:t>
            </w:r>
            <w:r>
              <w:rPr>
                <w:rFonts w:ascii="メイリオ" w:eastAsia="メイリオ" w:hAnsi="メイリオ" w:cs="メイリオ" w:hint="eastAsia"/>
                <w:sz w:val="28"/>
                <w:szCs w:val="28"/>
              </w:rPr>
              <w:t xml:space="preserve"> </w:t>
            </w:r>
            <w:r w:rsidRPr="00EE4D5D">
              <w:rPr>
                <w:rFonts w:ascii="メイリオ" w:eastAsia="メイリオ" w:hAnsi="メイリオ" w:cs="メイリオ" w:hint="eastAsia"/>
                <w:sz w:val="28"/>
                <w:szCs w:val="28"/>
              </w:rPr>
              <w:t>務</w:t>
            </w:r>
            <w:r>
              <w:rPr>
                <w:rFonts w:ascii="メイリオ" w:eastAsia="メイリオ" w:hAnsi="メイリオ" w:cs="メイリオ" w:hint="eastAsia"/>
                <w:sz w:val="28"/>
                <w:szCs w:val="28"/>
              </w:rPr>
              <w:t xml:space="preserve"> </w:t>
            </w:r>
            <w:r w:rsidRPr="00EE4D5D">
              <w:rPr>
                <w:rFonts w:ascii="メイリオ" w:eastAsia="メイリオ" w:hAnsi="メイリオ" w:cs="メイリオ" w:hint="eastAsia"/>
                <w:sz w:val="28"/>
                <w:szCs w:val="28"/>
              </w:rPr>
              <w:t>員</w:t>
            </w:r>
          </w:p>
          <w:p w:rsidR="00895338" w:rsidRDefault="00895338" w:rsidP="007659EB">
            <w:pPr>
              <w:adjustRightInd w:val="0"/>
              <w:spacing w:line="0" w:lineRule="atLeast"/>
              <w:ind w:leftChars="33" w:left="79" w:firstLineChars="100" w:firstLine="280"/>
              <w:rPr>
                <w:rFonts w:ascii="メイリオ" w:eastAsia="メイリオ" w:hAnsi="メイリオ" w:cs="メイリオ"/>
                <w:sz w:val="28"/>
                <w:szCs w:val="28"/>
              </w:rPr>
            </w:pPr>
            <w:r w:rsidRPr="00EE4D5D">
              <w:rPr>
                <w:rFonts w:ascii="メイリオ" w:eastAsia="メイリオ" w:hAnsi="メイリオ" w:cs="メイリオ" w:hint="eastAsia"/>
                <w:sz w:val="28"/>
                <w:szCs w:val="28"/>
              </w:rPr>
              <w:t>学</w:t>
            </w:r>
            <w:r>
              <w:rPr>
                <w:rFonts w:ascii="メイリオ" w:eastAsia="メイリオ" w:hAnsi="メイリオ" w:cs="メイリオ" w:hint="eastAsia"/>
                <w:sz w:val="28"/>
                <w:szCs w:val="28"/>
              </w:rPr>
              <w:t xml:space="preserve">　　生</w:t>
            </w:r>
          </w:p>
          <w:p w:rsidR="00895338" w:rsidRPr="00EE4D5D" w:rsidRDefault="00895338" w:rsidP="007659EB">
            <w:pPr>
              <w:adjustRightInd w:val="0"/>
              <w:spacing w:line="0" w:lineRule="atLeast"/>
              <w:ind w:leftChars="33" w:left="79" w:firstLineChars="100" w:firstLine="280"/>
              <w:rPr>
                <w:rFonts w:ascii="メイリオ" w:eastAsia="メイリオ" w:hAnsi="メイリオ" w:cs="メイリオ"/>
                <w:sz w:val="28"/>
                <w:szCs w:val="28"/>
              </w:rPr>
            </w:pPr>
            <w:r w:rsidRPr="00EE4D5D">
              <w:rPr>
                <w:rFonts w:ascii="メイリオ" w:eastAsia="メイリオ" w:hAnsi="メイリオ" w:cs="メイリオ" w:hint="eastAsia"/>
                <w:sz w:val="28"/>
                <w:szCs w:val="28"/>
              </w:rPr>
              <w:t>そ</w:t>
            </w:r>
            <w:r>
              <w:rPr>
                <w:rFonts w:ascii="メイリオ" w:eastAsia="メイリオ" w:hAnsi="メイリオ" w:cs="メイリオ" w:hint="eastAsia"/>
                <w:sz w:val="28"/>
                <w:szCs w:val="28"/>
              </w:rPr>
              <w:t xml:space="preserve"> </w:t>
            </w:r>
            <w:r w:rsidRPr="00EE4D5D">
              <w:rPr>
                <w:rFonts w:ascii="メイリオ" w:eastAsia="メイリオ" w:hAnsi="メイリオ" w:cs="メイリオ" w:hint="eastAsia"/>
                <w:sz w:val="28"/>
                <w:szCs w:val="28"/>
              </w:rPr>
              <w:t>の</w:t>
            </w:r>
            <w:r>
              <w:rPr>
                <w:rFonts w:ascii="メイリオ" w:eastAsia="メイリオ" w:hAnsi="メイリオ" w:cs="メイリオ" w:hint="eastAsia"/>
                <w:sz w:val="28"/>
                <w:szCs w:val="28"/>
              </w:rPr>
              <w:t xml:space="preserve"> </w:t>
            </w:r>
            <w:r w:rsidRPr="00EE4D5D">
              <w:rPr>
                <w:rFonts w:ascii="メイリオ" w:eastAsia="メイリオ" w:hAnsi="メイリオ" w:cs="メイリオ" w:hint="eastAsia"/>
                <w:sz w:val="28"/>
                <w:szCs w:val="28"/>
              </w:rPr>
              <w:t xml:space="preserve">他（　</w:t>
            </w:r>
            <w:r>
              <w:rPr>
                <w:rFonts w:ascii="メイリオ" w:eastAsia="メイリオ" w:hAnsi="メイリオ" w:cs="メイリオ" w:hint="eastAsia"/>
                <w:sz w:val="28"/>
                <w:szCs w:val="28"/>
              </w:rPr>
              <w:t xml:space="preserve">　　　　</w:t>
            </w:r>
            <w:r w:rsidRPr="00EE4D5D">
              <w:rPr>
                <w:rFonts w:ascii="メイリオ" w:eastAsia="メイリオ" w:hAnsi="メイリオ" w:cs="メイリオ" w:hint="eastAsia"/>
                <w:sz w:val="28"/>
                <w:szCs w:val="28"/>
              </w:rPr>
              <w:t xml:space="preserve">　　　　　）</w:t>
            </w:r>
          </w:p>
        </w:tc>
      </w:tr>
      <w:tr w:rsidR="00895338" w:rsidRPr="00EE4D5D" w:rsidTr="007659EB">
        <w:trPr>
          <w:trHeight w:val="180"/>
        </w:trPr>
        <w:tc>
          <w:tcPr>
            <w:tcW w:w="734" w:type="pct"/>
            <w:shd w:val="clear" w:color="auto" w:fill="auto"/>
            <w:vAlign w:val="center"/>
          </w:tcPr>
          <w:p w:rsidR="00895338" w:rsidRPr="00EE4D5D" w:rsidRDefault="00895338" w:rsidP="007659EB">
            <w:pPr>
              <w:spacing w:line="0" w:lineRule="atLeast"/>
              <w:jc w:val="center"/>
              <w:rPr>
                <w:rFonts w:ascii="メイリオ" w:eastAsia="メイリオ" w:hAnsi="メイリオ" w:cs="メイリオ"/>
                <w:sz w:val="28"/>
                <w:szCs w:val="28"/>
              </w:rPr>
            </w:pPr>
            <w:r w:rsidRPr="00EE4D5D">
              <w:rPr>
                <w:rFonts w:ascii="メイリオ" w:eastAsia="メイリオ" w:hAnsi="メイリオ" w:cs="メイリオ" w:hint="eastAsia"/>
                <w:sz w:val="28"/>
                <w:szCs w:val="28"/>
              </w:rPr>
              <w:t>年</w:t>
            </w:r>
            <w:r>
              <w:rPr>
                <w:rFonts w:ascii="メイリオ" w:eastAsia="メイリオ" w:hAnsi="メイリオ" w:cs="メイリオ" w:hint="eastAsia"/>
                <w:sz w:val="28"/>
                <w:szCs w:val="28"/>
              </w:rPr>
              <w:t xml:space="preserve">　</w:t>
            </w:r>
            <w:r w:rsidRPr="00EE4D5D">
              <w:rPr>
                <w:rFonts w:ascii="メイリオ" w:eastAsia="メイリオ" w:hAnsi="メイリオ" w:cs="メイリオ" w:hint="eastAsia"/>
                <w:sz w:val="28"/>
                <w:szCs w:val="28"/>
              </w:rPr>
              <w:t>齢</w:t>
            </w:r>
          </w:p>
        </w:tc>
        <w:tc>
          <w:tcPr>
            <w:tcW w:w="4266" w:type="pct"/>
            <w:shd w:val="clear" w:color="auto" w:fill="auto"/>
            <w:vAlign w:val="center"/>
          </w:tcPr>
          <w:p w:rsidR="00895338" w:rsidRDefault="00895338" w:rsidP="007659EB">
            <w:pPr>
              <w:adjustRightInd w:val="0"/>
              <w:spacing w:line="0" w:lineRule="atLeast"/>
              <w:ind w:leftChars="33" w:left="79" w:firstLineChars="100" w:firstLine="280"/>
              <w:rPr>
                <w:rFonts w:ascii="メイリオ" w:eastAsia="メイリオ" w:hAnsi="メイリオ" w:cs="メイリオ"/>
                <w:sz w:val="28"/>
                <w:szCs w:val="28"/>
              </w:rPr>
            </w:pPr>
            <w:r w:rsidRPr="00EE4D5D">
              <w:rPr>
                <w:rFonts w:ascii="メイリオ" w:eastAsia="メイリオ" w:hAnsi="メイリオ" w:cs="メイリオ"/>
                <w:sz w:val="28"/>
                <w:szCs w:val="28"/>
              </w:rPr>
              <w:t xml:space="preserve">10代　</w:t>
            </w:r>
            <w:r>
              <w:rPr>
                <w:rFonts w:ascii="メイリオ" w:eastAsia="メイリオ" w:hAnsi="メイリオ" w:cs="メイリオ" w:hint="eastAsia"/>
                <w:sz w:val="28"/>
                <w:szCs w:val="28"/>
              </w:rPr>
              <w:t xml:space="preserve">　　</w:t>
            </w:r>
            <w:r w:rsidRPr="00EE4D5D">
              <w:rPr>
                <w:rFonts w:ascii="メイリオ" w:eastAsia="メイリオ" w:hAnsi="メイリオ" w:cs="メイリオ"/>
                <w:sz w:val="28"/>
                <w:szCs w:val="28"/>
              </w:rPr>
              <w:t xml:space="preserve">　20代　</w:t>
            </w:r>
            <w:r>
              <w:rPr>
                <w:rFonts w:ascii="メイリオ" w:eastAsia="メイリオ" w:hAnsi="メイリオ" w:cs="メイリオ" w:hint="eastAsia"/>
                <w:sz w:val="28"/>
                <w:szCs w:val="28"/>
              </w:rPr>
              <w:t xml:space="preserve">　　</w:t>
            </w:r>
            <w:r w:rsidRPr="00EE4D5D">
              <w:rPr>
                <w:rFonts w:ascii="メイリオ" w:eastAsia="メイリオ" w:hAnsi="メイリオ" w:cs="メイリオ"/>
                <w:sz w:val="28"/>
                <w:szCs w:val="28"/>
              </w:rPr>
              <w:t xml:space="preserve">　30代　</w:t>
            </w:r>
            <w:r>
              <w:rPr>
                <w:rFonts w:ascii="メイリオ" w:eastAsia="メイリオ" w:hAnsi="メイリオ" w:cs="メイリオ" w:hint="eastAsia"/>
                <w:sz w:val="28"/>
                <w:szCs w:val="28"/>
              </w:rPr>
              <w:t xml:space="preserve">　　</w:t>
            </w:r>
            <w:r w:rsidRPr="00EE4D5D">
              <w:rPr>
                <w:rFonts w:ascii="メイリオ" w:eastAsia="メイリオ" w:hAnsi="メイリオ" w:cs="メイリオ"/>
                <w:sz w:val="28"/>
                <w:szCs w:val="28"/>
              </w:rPr>
              <w:t xml:space="preserve">　40代　　</w:t>
            </w:r>
          </w:p>
          <w:p w:rsidR="00895338" w:rsidRPr="00EE4D5D" w:rsidRDefault="00895338" w:rsidP="007659EB">
            <w:pPr>
              <w:adjustRightInd w:val="0"/>
              <w:spacing w:line="0" w:lineRule="atLeast"/>
              <w:ind w:leftChars="33" w:left="79" w:firstLineChars="100" w:firstLine="280"/>
              <w:rPr>
                <w:rFonts w:ascii="メイリオ" w:eastAsia="メイリオ" w:hAnsi="メイリオ" w:cs="メイリオ"/>
                <w:sz w:val="28"/>
                <w:szCs w:val="28"/>
              </w:rPr>
            </w:pPr>
            <w:r w:rsidRPr="00EE4D5D">
              <w:rPr>
                <w:rFonts w:ascii="メイリオ" w:eastAsia="メイリオ" w:hAnsi="メイリオ" w:cs="メイリオ"/>
                <w:sz w:val="28"/>
                <w:szCs w:val="28"/>
              </w:rPr>
              <w:t xml:space="preserve">50代　</w:t>
            </w:r>
            <w:r>
              <w:rPr>
                <w:rFonts w:ascii="メイリオ" w:eastAsia="メイリオ" w:hAnsi="メイリオ" w:cs="メイリオ" w:hint="eastAsia"/>
                <w:sz w:val="28"/>
                <w:szCs w:val="28"/>
              </w:rPr>
              <w:t xml:space="preserve">　　</w:t>
            </w:r>
            <w:r w:rsidRPr="00EE4D5D">
              <w:rPr>
                <w:rFonts w:ascii="メイリオ" w:eastAsia="メイリオ" w:hAnsi="メイリオ" w:cs="メイリオ"/>
                <w:sz w:val="28"/>
                <w:szCs w:val="28"/>
              </w:rPr>
              <w:t xml:space="preserve">　60代　</w:t>
            </w:r>
            <w:r>
              <w:rPr>
                <w:rFonts w:ascii="メイリオ" w:eastAsia="メイリオ" w:hAnsi="メイリオ" w:cs="メイリオ" w:hint="eastAsia"/>
                <w:sz w:val="28"/>
                <w:szCs w:val="28"/>
              </w:rPr>
              <w:t xml:space="preserve">　　</w:t>
            </w:r>
            <w:r w:rsidRPr="00EE4D5D">
              <w:rPr>
                <w:rFonts w:ascii="メイリオ" w:eastAsia="メイリオ" w:hAnsi="メイリオ" w:cs="メイリオ"/>
                <w:sz w:val="28"/>
                <w:szCs w:val="28"/>
              </w:rPr>
              <w:t xml:space="preserve">　70代　</w:t>
            </w:r>
            <w:r>
              <w:rPr>
                <w:rFonts w:ascii="メイリオ" w:eastAsia="メイリオ" w:hAnsi="メイリオ" w:cs="メイリオ" w:hint="eastAsia"/>
                <w:sz w:val="28"/>
                <w:szCs w:val="28"/>
              </w:rPr>
              <w:t xml:space="preserve">　　</w:t>
            </w:r>
            <w:r w:rsidRPr="00EE4D5D">
              <w:rPr>
                <w:rFonts w:ascii="メイリオ" w:eastAsia="メイリオ" w:hAnsi="メイリオ" w:cs="メイリオ"/>
                <w:sz w:val="28"/>
                <w:szCs w:val="28"/>
              </w:rPr>
              <w:t xml:space="preserve">　80代</w:t>
            </w:r>
            <w:r w:rsidRPr="00EE4D5D">
              <w:rPr>
                <w:rFonts w:ascii="メイリオ" w:eastAsia="メイリオ" w:hAnsi="メイリオ" w:cs="メイリオ" w:hint="eastAsia"/>
                <w:sz w:val="28"/>
                <w:szCs w:val="28"/>
              </w:rPr>
              <w:t>以上</w:t>
            </w:r>
          </w:p>
        </w:tc>
      </w:tr>
    </w:tbl>
    <w:p w:rsidR="00895338" w:rsidRDefault="00895338" w:rsidP="00895338">
      <w:pPr>
        <w:snapToGrid w:val="0"/>
        <w:spacing w:line="0" w:lineRule="atLeast"/>
        <w:jc w:val="right"/>
        <w:rPr>
          <w:rFonts w:ascii="メイリオ" w:eastAsia="メイリオ" w:hAnsi="メイリオ" w:cs="メイリオ"/>
        </w:rPr>
      </w:pPr>
    </w:p>
    <w:p w:rsidR="00895338" w:rsidRPr="008D0D3B" w:rsidRDefault="00895338" w:rsidP="00895338">
      <w:pPr>
        <w:snapToGrid w:val="0"/>
        <w:spacing w:line="0" w:lineRule="atLeast"/>
        <w:jc w:val="right"/>
        <w:rPr>
          <w:rFonts w:ascii="メイリオ" w:eastAsia="メイリオ" w:hAnsi="メイリオ" w:cs="メイリオ"/>
        </w:rPr>
      </w:pPr>
      <w:r>
        <w:rPr>
          <w:rFonts w:ascii="メイリオ" w:eastAsia="メイリオ" w:hAnsi="メイリオ" w:cs="メイリオ" w:hint="eastAsia"/>
        </w:rPr>
        <w:t>(裏面に続く。)</w:t>
      </w:r>
    </w:p>
    <w:p w:rsidR="00895338" w:rsidRPr="00EE4D5D" w:rsidRDefault="00895338" w:rsidP="00895338">
      <w:pPr>
        <w:snapToGrid w:val="0"/>
        <w:spacing w:line="0" w:lineRule="atLeast"/>
        <w:ind w:left="700" w:hangingChars="250" w:hanging="700"/>
        <w:rPr>
          <w:rFonts w:ascii="メイリオ" w:eastAsia="メイリオ" w:hAnsi="メイリオ" w:cs="メイリオ"/>
          <w:b/>
          <w:sz w:val="28"/>
          <w:szCs w:val="28"/>
        </w:rPr>
      </w:pPr>
      <w:r>
        <w:rPr>
          <w:rFonts w:ascii="メイリオ" w:eastAsia="メイリオ" w:hAnsi="メイリオ" w:cs="メイリオ"/>
          <w:b/>
          <w:sz w:val="28"/>
          <w:szCs w:val="28"/>
        </w:rPr>
        <w:br w:type="page"/>
      </w:r>
      <w:r w:rsidRPr="00EE4D5D">
        <w:rPr>
          <w:rFonts w:ascii="メイリオ" w:eastAsia="メイリオ" w:hAnsi="メイリオ" w:cs="メイリオ" w:hint="eastAsia"/>
          <w:b/>
          <w:sz w:val="28"/>
          <w:szCs w:val="28"/>
        </w:rPr>
        <w:lastRenderedPageBreak/>
        <w:t>２．</w:t>
      </w:r>
      <w:r>
        <w:rPr>
          <w:rFonts w:ascii="メイリオ" w:eastAsia="メイリオ" w:hAnsi="メイリオ" w:cs="メイリオ" w:hint="eastAsia"/>
          <w:b/>
          <w:w w:val="90"/>
          <w:sz w:val="28"/>
          <w:szCs w:val="28"/>
        </w:rPr>
        <w:t>以下の質問事項について、あてはまる評価の□にチェックを入れて</w:t>
      </w:r>
      <w:r w:rsidRPr="006873C1">
        <w:rPr>
          <w:rFonts w:ascii="メイリオ" w:eastAsia="メイリオ" w:hAnsi="メイリオ" w:cs="メイリオ" w:hint="eastAsia"/>
          <w:b/>
          <w:w w:val="90"/>
          <w:sz w:val="28"/>
          <w:szCs w:val="28"/>
        </w:rPr>
        <w:t>ください。</w:t>
      </w:r>
    </w:p>
    <w:tbl>
      <w:tblPr>
        <w:tblW w:w="4819"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7"/>
        <w:gridCol w:w="1570"/>
        <w:gridCol w:w="1570"/>
        <w:gridCol w:w="1572"/>
      </w:tblGrid>
      <w:tr w:rsidR="00895338" w:rsidRPr="00EE4D5D" w:rsidTr="007659EB">
        <w:trPr>
          <w:trHeight w:val="357"/>
        </w:trPr>
        <w:tc>
          <w:tcPr>
            <w:tcW w:w="2461" w:type="pct"/>
            <w:vMerge w:val="restart"/>
            <w:shd w:val="clear" w:color="auto" w:fill="auto"/>
            <w:vAlign w:val="center"/>
          </w:tcPr>
          <w:p w:rsidR="00895338" w:rsidRPr="00EE4D5D" w:rsidRDefault="00895338" w:rsidP="007659EB">
            <w:pPr>
              <w:adjustRightInd w:val="0"/>
              <w:snapToGrid w:val="0"/>
              <w:spacing w:line="0" w:lineRule="atLeast"/>
              <w:jc w:val="center"/>
              <w:rPr>
                <w:rFonts w:ascii="メイリオ" w:eastAsia="メイリオ" w:hAnsi="メイリオ" w:cs="メイリオ"/>
                <w:sz w:val="28"/>
                <w:szCs w:val="28"/>
              </w:rPr>
            </w:pPr>
            <w:r w:rsidRPr="00EE4D5D">
              <w:rPr>
                <w:rFonts w:ascii="メイリオ" w:eastAsia="メイリオ" w:hAnsi="メイリオ" w:cs="メイリオ" w:hint="eastAsia"/>
                <w:sz w:val="28"/>
                <w:szCs w:val="28"/>
              </w:rPr>
              <w:t>評　価　内　容</w:t>
            </w:r>
          </w:p>
        </w:tc>
        <w:tc>
          <w:tcPr>
            <w:tcW w:w="2539" w:type="pct"/>
            <w:gridSpan w:val="3"/>
            <w:shd w:val="clear" w:color="auto" w:fill="auto"/>
            <w:vAlign w:val="center"/>
          </w:tcPr>
          <w:p w:rsidR="00895338" w:rsidRPr="00EE4D5D" w:rsidRDefault="00895338" w:rsidP="007659EB">
            <w:pPr>
              <w:adjustRightInd w:val="0"/>
              <w:snapToGrid w:val="0"/>
              <w:spacing w:line="0" w:lineRule="atLeast"/>
              <w:jc w:val="center"/>
              <w:rPr>
                <w:rFonts w:ascii="メイリオ" w:eastAsia="メイリオ" w:hAnsi="メイリオ" w:cs="メイリオ"/>
                <w:sz w:val="28"/>
                <w:szCs w:val="28"/>
              </w:rPr>
            </w:pPr>
            <w:r w:rsidRPr="00EE4D5D">
              <w:rPr>
                <w:rFonts w:ascii="メイリオ" w:eastAsia="メイリオ" w:hAnsi="メイリオ" w:cs="メイリオ" w:hint="eastAsia"/>
                <w:sz w:val="28"/>
                <w:szCs w:val="28"/>
              </w:rPr>
              <w:t>評　価</w:t>
            </w:r>
          </w:p>
        </w:tc>
      </w:tr>
      <w:tr w:rsidR="00895338" w:rsidRPr="00EE4D5D" w:rsidTr="007659EB">
        <w:trPr>
          <w:trHeight w:val="293"/>
        </w:trPr>
        <w:tc>
          <w:tcPr>
            <w:tcW w:w="2461" w:type="pct"/>
            <w:vMerge/>
            <w:shd w:val="clear" w:color="auto" w:fill="auto"/>
          </w:tcPr>
          <w:p w:rsidR="00895338" w:rsidRPr="00EE4D5D" w:rsidRDefault="00895338" w:rsidP="007659EB">
            <w:pPr>
              <w:adjustRightInd w:val="0"/>
              <w:snapToGrid w:val="0"/>
              <w:spacing w:line="0" w:lineRule="atLeast"/>
              <w:rPr>
                <w:rFonts w:ascii="メイリオ" w:eastAsia="メイリオ" w:hAnsi="メイリオ" w:cs="メイリオ"/>
                <w:sz w:val="28"/>
                <w:szCs w:val="28"/>
              </w:rPr>
            </w:pPr>
          </w:p>
        </w:tc>
        <w:tc>
          <w:tcPr>
            <w:tcW w:w="846" w:type="pct"/>
            <w:tcBorders>
              <w:bottom w:val="dotted" w:sz="4" w:space="0" w:color="auto"/>
            </w:tcBorders>
            <w:shd w:val="clear" w:color="auto" w:fill="auto"/>
            <w:vAlign w:val="center"/>
          </w:tcPr>
          <w:p w:rsidR="00895338" w:rsidRPr="00EE4D5D" w:rsidRDefault="00895338" w:rsidP="007659EB">
            <w:pPr>
              <w:adjustRightInd w:val="0"/>
              <w:snapToGrid w:val="0"/>
              <w:spacing w:line="0" w:lineRule="atLeast"/>
              <w:jc w:val="center"/>
              <w:rPr>
                <w:rFonts w:ascii="メイリオ" w:eastAsia="メイリオ" w:hAnsi="メイリオ" w:cs="メイリオ"/>
                <w:sz w:val="28"/>
                <w:szCs w:val="28"/>
              </w:rPr>
            </w:pPr>
            <w:r w:rsidRPr="00EE4D5D">
              <w:rPr>
                <w:rFonts w:ascii="メイリオ" w:eastAsia="メイリオ" w:hAnsi="メイリオ" w:cs="メイリオ" w:hint="eastAsia"/>
                <w:sz w:val="28"/>
                <w:szCs w:val="28"/>
              </w:rPr>
              <w:t>Ａ</w:t>
            </w:r>
          </w:p>
        </w:tc>
        <w:tc>
          <w:tcPr>
            <w:tcW w:w="846" w:type="pct"/>
            <w:tcBorders>
              <w:bottom w:val="dotted" w:sz="4" w:space="0" w:color="auto"/>
            </w:tcBorders>
            <w:shd w:val="clear" w:color="auto" w:fill="auto"/>
            <w:vAlign w:val="center"/>
          </w:tcPr>
          <w:p w:rsidR="00895338" w:rsidRPr="00EE4D5D" w:rsidRDefault="00895338" w:rsidP="007659EB">
            <w:pPr>
              <w:adjustRightInd w:val="0"/>
              <w:snapToGrid w:val="0"/>
              <w:spacing w:line="0" w:lineRule="atLeast"/>
              <w:jc w:val="center"/>
              <w:rPr>
                <w:rFonts w:ascii="メイリオ" w:eastAsia="メイリオ" w:hAnsi="メイリオ" w:cs="メイリオ"/>
                <w:sz w:val="28"/>
                <w:szCs w:val="28"/>
              </w:rPr>
            </w:pPr>
            <w:r w:rsidRPr="00EE4D5D">
              <w:rPr>
                <w:rFonts w:ascii="メイリオ" w:eastAsia="メイリオ" w:hAnsi="メイリオ" w:cs="メイリオ" w:hint="eastAsia"/>
                <w:sz w:val="28"/>
                <w:szCs w:val="28"/>
              </w:rPr>
              <w:t>Ｂ</w:t>
            </w:r>
          </w:p>
        </w:tc>
        <w:tc>
          <w:tcPr>
            <w:tcW w:w="848" w:type="pct"/>
            <w:tcBorders>
              <w:bottom w:val="dotted" w:sz="4" w:space="0" w:color="auto"/>
            </w:tcBorders>
            <w:shd w:val="clear" w:color="auto" w:fill="auto"/>
            <w:vAlign w:val="center"/>
          </w:tcPr>
          <w:p w:rsidR="00895338" w:rsidRPr="00EE4D5D" w:rsidRDefault="00895338" w:rsidP="007659EB">
            <w:pPr>
              <w:adjustRightInd w:val="0"/>
              <w:snapToGrid w:val="0"/>
              <w:spacing w:line="0" w:lineRule="atLeast"/>
              <w:jc w:val="center"/>
              <w:rPr>
                <w:rFonts w:ascii="メイリオ" w:eastAsia="メイリオ" w:hAnsi="メイリオ" w:cs="メイリオ"/>
                <w:sz w:val="28"/>
                <w:szCs w:val="28"/>
              </w:rPr>
            </w:pPr>
            <w:r w:rsidRPr="00EE4D5D">
              <w:rPr>
                <w:rFonts w:ascii="メイリオ" w:eastAsia="メイリオ" w:hAnsi="メイリオ" w:cs="メイリオ" w:hint="eastAsia"/>
                <w:sz w:val="28"/>
                <w:szCs w:val="28"/>
              </w:rPr>
              <w:t>Ｃ</w:t>
            </w:r>
          </w:p>
        </w:tc>
      </w:tr>
      <w:tr w:rsidR="00895338" w:rsidRPr="00EE4D5D" w:rsidTr="007659EB">
        <w:trPr>
          <w:trHeight w:val="373"/>
        </w:trPr>
        <w:tc>
          <w:tcPr>
            <w:tcW w:w="2461" w:type="pct"/>
            <w:vMerge/>
            <w:shd w:val="clear" w:color="auto" w:fill="auto"/>
          </w:tcPr>
          <w:p w:rsidR="00895338" w:rsidRPr="00EE4D5D" w:rsidRDefault="00895338" w:rsidP="007659EB">
            <w:pPr>
              <w:adjustRightInd w:val="0"/>
              <w:snapToGrid w:val="0"/>
              <w:spacing w:line="0" w:lineRule="atLeast"/>
              <w:rPr>
                <w:rFonts w:ascii="メイリオ" w:eastAsia="メイリオ" w:hAnsi="メイリオ" w:cs="メイリオ"/>
                <w:sz w:val="28"/>
                <w:szCs w:val="28"/>
              </w:rPr>
            </w:pPr>
          </w:p>
        </w:tc>
        <w:tc>
          <w:tcPr>
            <w:tcW w:w="846" w:type="pct"/>
            <w:tcBorders>
              <w:top w:val="dotted" w:sz="4" w:space="0" w:color="auto"/>
            </w:tcBorders>
            <w:shd w:val="clear" w:color="auto" w:fill="auto"/>
            <w:vAlign w:val="center"/>
          </w:tcPr>
          <w:p w:rsidR="00895338" w:rsidRPr="00EE4D5D" w:rsidRDefault="00895338" w:rsidP="007659EB">
            <w:pPr>
              <w:adjustRightInd w:val="0"/>
              <w:snapToGrid w:val="0"/>
              <w:spacing w:line="0" w:lineRule="atLeast"/>
              <w:jc w:val="center"/>
              <w:rPr>
                <w:rFonts w:ascii="メイリオ" w:eastAsia="メイリオ" w:hAnsi="メイリオ" w:cs="メイリオ"/>
                <w:w w:val="80"/>
                <w:sz w:val="28"/>
                <w:szCs w:val="28"/>
              </w:rPr>
            </w:pPr>
            <w:r w:rsidRPr="00EE4D5D">
              <w:rPr>
                <w:rFonts w:ascii="メイリオ" w:eastAsia="メイリオ" w:hAnsi="メイリオ" w:cs="メイリオ" w:hint="eastAsia"/>
                <w:w w:val="80"/>
                <w:sz w:val="28"/>
                <w:szCs w:val="28"/>
              </w:rPr>
              <w:t>可能性は高い</w:t>
            </w:r>
          </w:p>
        </w:tc>
        <w:tc>
          <w:tcPr>
            <w:tcW w:w="846" w:type="pct"/>
            <w:tcBorders>
              <w:top w:val="dotted" w:sz="4" w:space="0" w:color="auto"/>
            </w:tcBorders>
            <w:shd w:val="clear" w:color="auto" w:fill="auto"/>
            <w:vAlign w:val="center"/>
          </w:tcPr>
          <w:p w:rsidR="00895338" w:rsidRPr="00EE4D5D" w:rsidRDefault="00895338" w:rsidP="007659EB">
            <w:pPr>
              <w:adjustRightInd w:val="0"/>
              <w:snapToGrid w:val="0"/>
              <w:spacing w:line="0" w:lineRule="atLeast"/>
              <w:jc w:val="center"/>
              <w:rPr>
                <w:rFonts w:ascii="メイリオ" w:eastAsia="メイリオ" w:hAnsi="メイリオ" w:cs="メイリオ"/>
                <w:spacing w:val="-4"/>
                <w:w w:val="66"/>
                <w:sz w:val="28"/>
                <w:szCs w:val="28"/>
              </w:rPr>
            </w:pPr>
            <w:r w:rsidRPr="00EE4D5D">
              <w:rPr>
                <w:rFonts w:ascii="メイリオ" w:eastAsia="メイリオ" w:hAnsi="メイリオ" w:cs="メイリオ" w:hint="eastAsia"/>
                <w:spacing w:val="-4"/>
                <w:w w:val="66"/>
                <w:sz w:val="28"/>
                <w:szCs w:val="28"/>
              </w:rPr>
              <w:t>普及支援が必要</w:t>
            </w:r>
          </w:p>
        </w:tc>
        <w:tc>
          <w:tcPr>
            <w:tcW w:w="848" w:type="pct"/>
            <w:tcBorders>
              <w:top w:val="dotted" w:sz="4" w:space="0" w:color="auto"/>
            </w:tcBorders>
            <w:shd w:val="clear" w:color="auto" w:fill="auto"/>
            <w:vAlign w:val="center"/>
          </w:tcPr>
          <w:p w:rsidR="00895338" w:rsidRPr="00EE4D5D" w:rsidRDefault="00895338" w:rsidP="007659EB">
            <w:pPr>
              <w:adjustRightInd w:val="0"/>
              <w:snapToGrid w:val="0"/>
              <w:spacing w:line="0" w:lineRule="atLeast"/>
              <w:jc w:val="center"/>
              <w:rPr>
                <w:rFonts w:ascii="メイリオ" w:eastAsia="メイリオ" w:hAnsi="メイリオ" w:cs="メイリオ"/>
                <w:w w:val="80"/>
                <w:sz w:val="28"/>
                <w:szCs w:val="28"/>
              </w:rPr>
            </w:pPr>
            <w:r w:rsidRPr="00EE4D5D">
              <w:rPr>
                <w:rFonts w:ascii="メイリオ" w:eastAsia="メイリオ" w:hAnsi="メイリオ" w:cs="メイリオ" w:hint="eastAsia"/>
                <w:w w:val="80"/>
                <w:sz w:val="28"/>
                <w:szCs w:val="28"/>
              </w:rPr>
              <w:t>可能性は低い</w:t>
            </w:r>
          </w:p>
        </w:tc>
      </w:tr>
      <w:tr w:rsidR="00895338" w:rsidRPr="00EE4D5D" w:rsidTr="007659EB">
        <w:trPr>
          <w:trHeight w:val="1228"/>
        </w:trPr>
        <w:tc>
          <w:tcPr>
            <w:tcW w:w="2461" w:type="pct"/>
            <w:shd w:val="clear" w:color="auto" w:fill="auto"/>
            <w:vAlign w:val="center"/>
          </w:tcPr>
          <w:p w:rsidR="00895338" w:rsidRPr="00EE4D5D" w:rsidRDefault="00895338" w:rsidP="007659EB">
            <w:pPr>
              <w:spacing w:line="0" w:lineRule="atLeast"/>
              <w:rPr>
                <w:rFonts w:ascii="メイリオ" w:eastAsia="メイリオ" w:hAnsi="メイリオ" w:cs="メイリオ"/>
                <w:spacing w:val="-4"/>
                <w:sz w:val="28"/>
                <w:szCs w:val="28"/>
              </w:rPr>
            </w:pPr>
            <w:r w:rsidRPr="00EE4D5D">
              <w:rPr>
                <w:rFonts w:ascii="メイリオ" w:eastAsia="メイリオ" w:hAnsi="メイリオ" w:cs="メイリオ" w:hint="eastAsia"/>
                <w:spacing w:val="-4"/>
                <w:sz w:val="28"/>
                <w:szCs w:val="28"/>
              </w:rPr>
              <w:t>この研究成果は実用技術としての活用可能性は高いと思いますか</w:t>
            </w:r>
          </w:p>
        </w:tc>
        <w:tc>
          <w:tcPr>
            <w:tcW w:w="846" w:type="pct"/>
            <w:shd w:val="clear" w:color="auto" w:fill="auto"/>
            <w:vAlign w:val="center"/>
          </w:tcPr>
          <w:p w:rsidR="00895338" w:rsidRPr="004903EC" w:rsidRDefault="00895338" w:rsidP="007659EB">
            <w:pPr>
              <w:spacing w:line="0" w:lineRule="atLeast"/>
              <w:jc w:val="center"/>
              <w:rPr>
                <w:rFonts w:ascii="メイリオ" w:eastAsia="メイリオ" w:hAnsi="メイリオ" w:cs="メイリオ"/>
                <w:sz w:val="36"/>
                <w:szCs w:val="36"/>
              </w:rPr>
            </w:pPr>
            <w:r w:rsidRPr="004903EC">
              <w:rPr>
                <w:rFonts w:ascii="メイリオ" w:eastAsia="メイリオ" w:hAnsi="メイリオ" w:cs="メイリオ" w:hint="eastAsia"/>
                <w:sz w:val="36"/>
                <w:szCs w:val="36"/>
              </w:rPr>
              <w:t>□</w:t>
            </w:r>
          </w:p>
        </w:tc>
        <w:tc>
          <w:tcPr>
            <w:tcW w:w="846" w:type="pct"/>
            <w:shd w:val="clear" w:color="auto" w:fill="auto"/>
            <w:vAlign w:val="center"/>
          </w:tcPr>
          <w:p w:rsidR="00895338" w:rsidRPr="004903EC" w:rsidRDefault="00895338" w:rsidP="007659EB">
            <w:pPr>
              <w:spacing w:line="0" w:lineRule="atLeast"/>
              <w:jc w:val="center"/>
              <w:rPr>
                <w:rFonts w:ascii="メイリオ" w:eastAsia="メイリオ" w:hAnsi="メイリオ" w:cs="メイリオ"/>
                <w:sz w:val="36"/>
                <w:szCs w:val="36"/>
              </w:rPr>
            </w:pPr>
            <w:r w:rsidRPr="004903EC">
              <w:rPr>
                <w:rFonts w:ascii="メイリオ" w:eastAsia="メイリオ" w:hAnsi="メイリオ" w:cs="メイリオ" w:hint="eastAsia"/>
                <w:sz w:val="36"/>
                <w:szCs w:val="36"/>
              </w:rPr>
              <w:t>□</w:t>
            </w:r>
          </w:p>
        </w:tc>
        <w:tc>
          <w:tcPr>
            <w:tcW w:w="848" w:type="pct"/>
            <w:shd w:val="clear" w:color="auto" w:fill="auto"/>
            <w:vAlign w:val="center"/>
          </w:tcPr>
          <w:p w:rsidR="00895338" w:rsidRPr="004903EC" w:rsidRDefault="00895338" w:rsidP="007659EB">
            <w:pPr>
              <w:spacing w:line="0" w:lineRule="atLeast"/>
              <w:jc w:val="center"/>
              <w:rPr>
                <w:rFonts w:ascii="メイリオ" w:eastAsia="メイリオ" w:hAnsi="メイリオ" w:cs="メイリオ"/>
                <w:sz w:val="36"/>
                <w:szCs w:val="36"/>
              </w:rPr>
            </w:pPr>
            <w:r w:rsidRPr="004903EC">
              <w:rPr>
                <w:rFonts w:ascii="メイリオ" w:eastAsia="メイリオ" w:hAnsi="メイリオ" w:cs="メイリオ" w:hint="eastAsia"/>
                <w:sz w:val="36"/>
                <w:szCs w:val="36"/>
              </w:rPr>
              <w:t>□</w:t>
            </w:r>
          </w:p>
        </w:tc>
      </w:tr>
    </w:tbl>
    <w:p w:rsidR="00895338" w:rsidRPr="00EE4D5D" w:rsidRDefault="00895338" w:rsidP="00895338">
      <w:pPr>
        <w:snapToGrid w:val="0"/>
        <w:spacing w:line="0" w:lineRule="atLeast"/>
        <w:ind w:firstLineChars="150" w:firstLine="360"/>
        <w:rPr>
          <w:rFonts w:ascii="メイリオ" w:eastAsia="メイリオ" w:hAnsi="メイリオ" w:cs="メイリオ"/>
        </w:rPr>
      </w:pPr>
      <w:r w:rsidRPr="00EE4D5D">
        <w:rPr>
          <w:rFonts w:ascii="メイリオ" w:eastAsia="メイリオ" w:hAnsi="メイリオ" w:cs="メイリオ" w:hint="eastAsia"/>
        </w:rPr>
        <w:t>〔評価基準〕Ａ：山口県の生産・流通・加工等の生産現場で活用可能性が高い。</w:t>
      </w:r>
    </w:p>
    <w:p w:rsidR="00895338" w:rsidRDefault="00895338" w:rsidP="00895338">
      <w:pPr>
        <w:snapToGrid w:val="0"/>
        <w:spacing w:line="0" w:lineRule="atLeast"/>
        <w:ind w:firstLineChars="750" w:firstLine="1800"/>
        <w:rPr>
          <w:rFonts w:ascii="メイリオ" w:eastAsia="メイリオ" w:hAnsi="メイリオ" w:cs="メイリオ"/>
        </w:rPr>
      </w:pPr>
      <w:r w:rsidRPr="00EE4D5D">
        <w:rPr>
          <w:rFonts w:ascii="メイリオ" w:eastAsia="メイリオ" w:hAnsi="メイリオ" w:cs="メイリオ" w:hint="eastAsia"/>
        </w:rPr>
        <w:t>Ｂ：生産現場での確認等の普及支援を行うことにより現場で活用が可能</w:t>
      </w:r>
    </w:p>
    <w:p w:rsidR="00895338" w:rsidRDefault="00895338" w:rsidP="00895338">
      <w:pPr>
        <w:snapToGrid w:val="0"/>
        <w:spacing w:line="0" w:lineRule="atLeast"/>
        <w:ind w:firstLineChars="750" w:firstLine="1800"/>
        <w:rPr>
          <w:rFonts w:ascii="メイリオ" w:eastAsia="メイリオ" w:hAnsi="メイリオ" w:cs="メイリオ"/>
        </w:rPr>
      </w:pPr>
      <w:r w:rsidRPr="00EE4D5D">
        <w:rPr>
          <w:rFonts w:ascii="メイリオ" w:eastAsia="メイリオ" w:hAnsi="メイリオ" w:cs="メイリオ" w:hint="eastAsia"/>
        </w:rPr>
        <w:t>Ｃ：追試や確認試験が不可欠、現場で活用可能性が低い。</w:t>
      </w:r>
    </w:p>
    <w:p w:rsidR="00895338" w:rsidRPr="00EE4D5D" w:rsidRDefault="00895338" w:rsidP="00895338">
      <w:pPr>
        <w:snapToGrid w:val="0"/>
        <w:spacing w:line="0" w:lineRule="atLeast"/>
        <w:rPr>
          <w:rFonts w:ascii="メイリオ" w:eastAsia="メイリオ" w:hAnsi="メイリオ" w:cs="メイリオ"/>
          <w:b/>
          <w:sz w:val="28"/>
          <w:szCs w:val="28"/>
        </w:rPr>
      </w:pPr>
      <w:r w:rsidRPr="00EE4D5D">
        <w:rPr>
          <w:rFonts w:ascii="メイリオ" w:eastAsia="メイリオ" w:hAnsi="メイリオ" w:cs="メイリオ" w:hint="eastAsia"/>
          <w:b/>
          <w:sz w:val="28"/>
          <w:szCs w:val="28"/>
        </w:rPr>
        <w:t>３．その他、この課題に対してご意見があれば</w:t>
      </w:r>
      <w:r>
        <w:rPr>
          <w:rFonts w:ascii="メイリオ" w:eastAsia="メイリオ" w:hAnsi="メイリオ" w:cs="メイリオ" w:hint="eastAsia"/>
          <w:b/>
          <w:sz w:val="28"/>
          <w:szCs w:val="28"/>
        </w:rPr>
        <w:t>ご</w:t>
      </w:r>
      <w:r w:rsidRPr="00EE4D5D">
        <w:rPr>
          <w:rFonts w:ascii="メイリオ" w:eastAsia="メイリオ" w:hAnsi="メイリオ" w:cs="メイリオ" w:hint="eastAsia"/>
          <w:b/>
          <w:sz w:val="28"/>
          <w:szCs w:val="28"/>
        </w:rPr>
        <w:t>記載ください。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95338" w:rsidRPr="00EE4D5D" w:rsidTr="007659EB">
        <w:trPr>
          <w:trHeight w:val="5572"/>
        </w:trPr>
        <w:tc>
          <w:tcPr>
            <w:tcW w:w="5000" w:type="pct"/>
            <w:shd w:val="clear" w:color="auto" w:fill="auto"/>
          </w:tcPr>
          <w:p w:rsidR="00895338" w:rsidRPr="00EE4D5D" w:rsidRDefault="00895338" w:rsidP="007659EB">
            <w:pPr>
              <w:adjustRightInd w:val="0"/>
              <w:snapToGrid w:val="0"/>
              <w:spacing w:line="0" w:lineRule="atLeast"/>
              <w:rPr>
                <w:rFonts w:ascii="メイリオ" w:eastAsia="メイリオ" w:hAnsi="メイリオ" w:cs="メイリオ"/>
              </w:rPr>
            </w:pPr>
          </w:p>
        </w:tc>
      </w:tr>
    </w:tbl>
    <w:p w:rsidR="00895338" w:rsidRDefault="00895338" w:rsidP="00895338">
      <w:pPr>
        <w:snapToGrid w:val="0"/>
        <w:spacing w:line="0" w:lineRule="atLeast"/>
        <w:rPr>
          <w:rFonts w:ascii="メイリオ" w:eastAsia="メイリオ" w:hAnsi="メイリオ" w:cs="メイリオ"/>
          <w:w w:val="90"/>
        </w:rPr>
      </w:pPr>
    </w:p>
    <w:p w:rsidR="00895338" w:rsidRPr="00EE4D5D" w:rsidRDefault="00895338" w:rsidP="00895338">
      <w:pPr>
        <w:snapToGrid w:val="0"/>
        <w:spacing w:line="0" w:lineRule="atLeast"/>
        <w:rPr>
          <w:rFonts w:ascii="メイリオ" w:eastAsia="メイリオ" w:hAnsi="メイリオ" w:cs="メイリオ"/>
          <w:w w:val="90"/>
        </w:rPr>
      </w:pPr>
      <w:r w:rsidRPr="00EE4D5D">
        <w:rPr>
          <w:rFonts w:ascii="メイリオ" w:eastAsia="メイリオ" w:hAnsi="メイリオ" w:cs="メイリオ" w:hint="eastAsia"/>
          <w:w w:val="90"/>
        </w:rPr>
        <w:t>以上でアンケート調査は終わりです。ご協力ありがとうございました。</w:t>
      </w:r>
    </w:p>
    <w:p w:rsidR="00EB2920" w:rsidRPr="00BA01BC" w:rsidRDefault="00895338" w:rsidP="00895338">
      <w:pPr>
        <w:rPr>
          <w:szCs w:val="24"/>
        </w:rPr>
      </w:pPr>
      <w:r w:rsidRPr="00EE4D5D">
        <w:rPr>
          <w:rFonts w:ascii="メイリオ" w:eastAsia="メイリオ" w:hAnsi="メイリオ" w:cs="メイリオ" w:hint="eastAsia"/>
          <w:w w:val="90"/>
        </w:rPr>
        <w:t>なお、この用紙は厳重に保管し、試験研究の参考にする以外の目的には使用いたしません</w:t>
      </w:r>
      <w:r w:rsidR="00A1119D">
        <w:rPr>
          <w:rFonts w:ascii="メイリオ" w:eastAsia="メイリオ" w:hAnsi="メイリオ" w:cs="メイリオ" w:hint="eastAsia"/>
          <w:w w:val="90"/>
        </w:rPr>
        <w:t>。</w:t>
      </w:r>
    </w:p>
    <w:sectPr w:rsidR="00EB2920" w:rsidRPr="00BA01BC" w:rsidSect="009D1754">
      <w:pgSz w:w="11906" w:h="16838" w:code="9"/>
      <w:pgMar w:top="1134" w:right="1134" w:bottom="1134" w:left="1134"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1CFB" w:rsidRDefault="00521CFB" w:rsidP="001F14FF">
      <w:r>
        <w:separator/>
      </w:r>
    </w:p>
  </w:endnote>
  <w:endnote w:type="continuationSeparator" w:id="0">
    <w:p w:rsidR="00521CFB" w:rsidRDefault="00521CFB" w:rsidP="001F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1CFB" w:rsidRDefault="00521CFB" w:rsidP="001F14FF">
      <w:r>
        <w:separator/>
      </w:r>
    </w:p>
  </w:footnote>
  <w:footnote w:type="continuationSeparator" w:id="0">
    <w:p w:rsidR="00521CFB" w:rsidRDefault="00521CFB" w:rsidP="001F14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094B5C"/>
    <w:multiLevelType w:val="hybridMultilevel"/>
    <w:tmpl w:val="7FFED39E"/>
    <w:lvl w:ilvl="0" w:tplc="7380535C">
      <w:start w:val="83"/>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VerticalSpacing w:val="172"/>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E2E"/>
    <w:rsid w:val="00007F70"/>
    <w:rsid w:val="00011B95"/>
    <w:rsid w:val="000127A3"/>
    <w:rsid w:val="00013106"/>
    <w:rsid w:val="000162CC"/>
    <w:rsid w:val="0002359D"/>
    <w:rsid w:val="000257C6"/>
    <w:rsid w:val="000311FE"/>
    <w:rsid w:val="00040613"/>
    <w:rsid w:val="00067558"/>
    <w:rsid w:val="00082700"/>
    <w:rsid w:val="00084755"/>
    <w:rsid w:val="000A1FAA"/>
    <w:rsid w:val="000C66B8"/>
    <w:rsid w:val="000C69DC"/>
    <w:rsid w:val="000E3746"/>
    <w:rsid w:val="000E5FE4"/>
    <w:rsid w:val="000F5B04"/>
    <w:rsid w:val="000F642C"/>
    <w:rsid w:val="00140534"/>
    <w:rsid w:val="00144765"/>
    <w:rsid w:val="0018685C"/>
    <w:rsid w:val="001D1118"/>
    <w:rsid w:val="001D7662"/>
    <w:rsid w:val="001F0C3B"/>
    <w:rsid w:val="001F14FF"/>
    <w:rsid w:val="002423BE"/>
    <w:rsid w:val="00242FB0"/>
    <w:rsid w:val="002444A8"/>
    <w:rsid w:val="00250C84"/>
    <w:rsid w:val="0025420F"/>
    <w:rsid w:val="002942E7"/>
    <w:rsid w:val="00297E2E"/>
    <w:rsid w:val="002B0454"/>
    <w:rsid w:val="002B05C7"/>
    <w:rsid w:val="002C2C1E"/>
    <w:rsid w:val="002C5855"/>
    <w:rsid w:val="002D391E"/>
    <w:rsid w:val="00317623"/>
    <w:rsid w:val="00354B0C"/>
    <w:rsid w:val="003633D3"/>
    <w:rsid w:val="00363540"/>
    <w:rsid w:val="00384325"/>
    <w:rsid w:val="003B6EEE"/>
    <w:rsid w:val="003F1243"/>
    <w:rsid w:val="003F2708"/>
    <w:rsid w:val="00420DCC"/>
    <w:rsid w:val="00435C23"/>
    <w:rsid w:val="0043697D"/>
    <w:rsid w:val="00443395"/>
    <w:rsid w:val="0044698C"/>
    <w:rsid w:val="0045409D"/>
    <w:rsid w:val="00455772"/>
    <w:rsid w:val="00462FD4"/>
    <w:rsid w:val="00463778"/>
    <w:rsid w:val="00464E0A"/>
    <w:rsid w:val="004676E4"/>
    <w:rsid w:val="004720D5"/>
    <w:rsid w:val="0047439A"/>
    <w:rsid w:val="00494E73"/>
    <w:rsid w:val="004A5008"/>
    <w:rsid w:val="004B1043"/>
    <w:rsid w:val="004C5378"/>
    <w:rsid w:val="004C70FA"/>
    <w:rsid w:val="004C7E49"/>
    <w:rsid w:val="004D6BDC"/>
    <w:rsid w:val="004E1D85"/>
    <w:rsid w:val="004F732C"/>
    <w:rsid w:val="00520B34"/>
    <w:rsid w:val="00521CFB"/>
    <w:rsid w:val="0053756F"/>
    <w:rsid w:val="00547322"/>
    <w:rsid w:val="00576E7B"/>
    <w:rsid w:val="005E62C6"/>
    <w:rsid w:val="005F3B8E"/>
    <w:rsid w:val="005F558E"/>
    <w:rsid w:val="00667214"/>
    <w:rsid w:val="006819DA"/>
    <w:rsid w:val="00685107"/>
    <w:rsid w:val="0068629C"/>
    <w:rsid w:val="00696D85"/>
    <w:rsid w:val="006B080D"/>
    <w:rsid w:val="006C2372"/>
    <w:rsid w:val="006C4AC2"/>
    <w:rsid w:val="006F6D1D"/>
    <w:rsid w:val="00713542"/>
    <w:rsid w:val="00713976"/>
    <w:rsid w:val="007209AF"/>
    <w:rsid w:val="00721559"/>
    <w:rsid w:val="00763252"/>
    <w:rsid w:val="00772974"/>
    <w:rsid w:val="00797669"/>
    <w:rsid w:val="007B15EE"/>
    <w:rsid w:val="007B711B"/>
    <w:rsid w:val="007C230B"/>
    <w:rsid w:val="007F156A"/>
    <w:rsid w:val="00805916"/>
    <w:rsid w:val="0081197C"/>
    <w:rsid w:val="0084482B"/>
    <w:rsid w:val="008721E3"/>
    <w:rsid w:val="008827CB"/>
    <w:rsid w:val="00890B0D"/>
    <w:rsid w:val="00895338"/>
    <w:rsid w:val="008A79F9"/>
    <w:rsid w:val="008B07AD"/>
    <w:rsid w:val="00912684"/>
    <w:rsid w:val="00913C59"/>
    <w:rsid w:val="009221F3"/>
    <w:rsid w:val="00930D84"/>
    <w:rsid w:val="009625C4"/>
    <w:rsid w:val="00974B48"/>
    <w:rsid w:val="009B35FE"/>
    <w:rsid w:val="009B66E1"/>
    <w:rsid w:val="009C1B0D"/>
    <w:rsid w:val="009C2DE6"/>
    <w:rsid w:val="009D1754"/>
    <w:rsid w:val="009F6661"/>
    <w:rsid w:val="00A1119D"/>
    <w:rsid w:val="00A2032A"/>
    <w:rsid w:val="00A413BE"/>
    <w:rsid w:val="00A41A54"/>
    <w:rsid w:val="00A72759"/>
    <w:rsid w:val="00A821E7"/>
    <w:rsid w:val="00A95CCD"/>
    <w:rsid w:val="00AA64BD"/>
    <w:rsid w:val="00AD22CB"/>
    <w:rsid w:val="00AD275B"/>
    <w:rsid w:val="00B01E1F"/>
    <w:rsid w:val="00B0623C"/>
    <w:rsid w:val="00B17D8A"/>
    <w:rsid w:val="00B26D73"/>
    <w:rsid w:val="00B26D83"/>
    <w:rsid w:val="00B360DD"/>
    <w:rsid w:val="00B65B5F"/>
    <w:rsid w:val="00B65FE4"/>
    <w:rsid w:val="00B66E0A"/>
    <w:rsid w:val="00B74D51"/>
    <w:rsid w:val="00B75FD9"/>
    <w:rsid w:val="00B760CF"/>
    <w:rsid w:val="00B81323"/>
    <w:rsid w:val="00B833A9"/>
    <w:rsid w:val="00BA01BC"/>
    <w:rsid w:val="00BA5DFF"/>
    <w:rsid w:val="00BC19C4"/>
    <w:rsid w:val="00BD2AB3"/>
    <w:rsid w:val="00BD3BCF"/>
    <w:rsid w:val="00C013E4"/>
    <w:rsid w:val="00C030F4"/>
    <w:rsid w:val="00C07BAA"/>
    <w:rsid w:val="00C12DCF"/>
    <w:rsid w:val="00C15E30"/>
    <w:rsid w:val="00C32E49"/>
    <w:rsid w:val="00C51DE5"/>
    <w:rsid w:val="00C674F9"/>
    <w:rsid w:val="00CA7B96"/>
    <w:rsid w:val="00CB03D5"/>
    <w:rsid w:val="00CB53C7"/>
    <w:rsid w:val="00D14024"/>
    <w:rsid w:val="00D22EEC"/>
    <w:rsid w:val="00D25114"/>
    <w:rsid w:val="00D57ADB"/>
    <w:rsid w:val="00DA538D"/>
    <w:rsid w:val="00DB6601"/>
    <w:rsid w:val="00DC340F"/>
    <w:rsid w:val="00DD1F08"/>
    <w:rsid w:val="00DD4882"/>
    <w:rsid w:val="00DD66C1"/>
    <w:rsid w:val="00E246EC"/>
    <w:rsid w:val="00E27F8B"/>
    <w:rsid w:val="00E30E76"/>
    <w:rsid w:val="00E3318E"/>
    <w:rsid w:val="00E518A2"/>
    <w:rsid w:val="00E612C5"/>
    <w:rsid w:val="00E64527"/>
    <w:rsid w:val="00E81130"/>
    <w:rsid w:val="00E834C1"/>
    <w:rsid w:val="00E9512F"/>
    <w:rsid w:val="00E967D9"/>
    <w:rsid w:val="00EA485C"/>
    <w:rsid w:val="00EB2920"/>
    <w:rsid w:val="00EB70DB"/>
    <w:rsid w:val="00EF34AE"/>
    <w:rsid w:val="00F14D8C"/>
    <w:rsid w:val="00F30F94"/>
    <w:rsid w:val="00F55275"/>
    <w:rsid w:val="00F60F77"/>
    <w:rsid w:val="00F64EF5"/>
    <w:rsid w:val="00F72325"/>
    <w:rsid w:val="00F7252A"/>
    <w:rsid w:val="00F735D8"/>
    <w:rsid w:val="00F7450D"/>
    <w:rsid w:val="00F74FCE"/>
    <w:rsid w:val="00F75F7E"/>
    <w:rsid w:val="00F7652B"/>
    <w:rsid w:val="00F772B1"/>
    <w:rsid w:val="00F944C7"/>
    <w:rsid w:val="00F95FCB"/>
    <w:rsid w:val="00FB0C2D"/>
    <w:rsid w:val="00FF7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4753">
      <v:textbox inset="5.85pt,.7pt,5.85pt,.7pt"/>
    </o:shapedefaults>
    <o:shapelayout v:ext="edit">
      <o:idmap v:ext="edit" data="1"/>
    </o:shapelayout>
  </w:shapeDefaults>
  <w:decimalSymbol w:val="."/>
  <w:listSeparator w:val=","/>
  <w15:docId w15:val="{EE6F0F8A-1EF1-4C3B-88F3-A7191E2EC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2FB0"/>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7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667214"/>
  </w:style>
  <w:style w:type="character" w:customStyle="1" w:styleId="a5">
    <w:name w:val="日付 (文字)"/>
    <w:basedOn w:val="a0"/>
    <w:link w:val="a4"/>
    <w:uiPriority w:val="99"/>
    <w:semiHidden/>
    <w:rsid w:val="00667214"/>
  </w:style>
  <w:style w:type="paragraph" w:styleId="a6">
    <w:name w:val="header"/>
    <w:basedOn w:val="a"/>
    <w:link w:val="a7"/>
    <w:uiPriority w:val="99"/>
    <w:unhideWhenUsed/>
    <w:rsid w:val="001F14FF"/>
    <w:pPr>
      <w:tabs>
        <w:tab w:val="center" w:pos="4252"/>
        <w:tab w:val="right" w:pos="8504"/>
      </w:tabs>
      <w:snapToGrid w:val="0"/>
    </w:pPr>
  </w:style>
  <w:style w:type="character" w:customStyle="1" w:styleId="a7">
    <w:name w:val="ヘッダー (文字)"/>
    <w:basedOn w:val="a0"/>
    <w:link w:val="a6"/>
    <w:uiPriority w:val="99"/>
    <w:rsid w:val="001F14FF"/>
  </w:style>
  <w:style w:type="paragraph" w:styleId="a8">
    <w:name w:val="footer"/>
    <w:basedOn w:val="a"/>
    <w:link w:val="a9"/>
    <w:uiPriority w:val="99"/>
    <w:unhideWhenUsed/>
    <w:rsid w:val="001F14FF"/>
    <w:pPr>
      <w:tabs>
        <w:tab w:val="center" w:pos="4252"/>
        <w:tab w:val="right" w:pos="8504"/>
      </w:tabs>
      <w:snapToGrid w:val="0"/>
    </w:pPr>
  </w:style>
  <w:style w:type="character" w:customStyle="1" w:styleId="a9">
    <w:name w:val="フッター (文字)"/>
    <w:basedOn w:val="a0"/>
    <w:link w:val="a8"/>
    <w:uiPriority w:val="99"/>
    <w:rsid w:val="001F14FF"/>
  </w:style>
  <w:style w:type="paragraph" w:styleId="aa">
    <w:name w:val="Balloon Text"/>
    <w:basedOn w:val="a"/>
    <w:link w:val="ab"/>
    <w:uiPriority w:val="99"/>
    <w:semiHidden/>
    <w:unhideWhenUsed/>
    <w:rsid w:val="003F270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F2708"/>
    <w:rPr>
      <w:rFonts w:asciiTheme="majorHAnsi" w:eastAsiaTheme="majorEastAsia" w:hAnsiTheme="majorHAnsi" w:cstheme="majorBidi"/>
      <w:kern w:val="2"/>
      <w:sz w:val="18"/>
      <w:szCs w:val="18"/>
    </w:rPr>
  </w:style>
  <w:style w:type="paragraph" w:styleId="ac">
    <w:name w:val="List Paragraph"/>
    <w:basedOn w:val="a"/>
    <w:uiPriority w:val="34"/>
    <w:qFormat/>
    <w:rsid w:val="00F72325"/>
    <w:pPr>
      <w:ind w:leftChars="400" w:left="840"/>
    </w:pPr>
  </w:style>
  <w:style w:type="table" w:customStyle="1" w:styleId="1">
    <w:name w:val="表 (格子)1"/>
    <w:basedOn w:val="a1"/>
    <w:next w:val="a3"/>
    <w:uiPriority w:val="59"/>
    <w:rsid w:val="00F944C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AD275B"/>
    <w:rPr>
      <w:color w:val="0000FF" w:themeColor="hyperlink"/>
      <w:u w:val="single"/>
    </w:rPr>
  </w:style>
  <w:style w:type="table" w:customStyle="1" w:styleId="3">
    <w:name w:val="表 (格子)3"/>
    <w:basedOn w:val="a1"/>
    <w:next w:val="a3"/>
    <w:uiPriority w:val="59"/>
    <w:rsid w:val="009B35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158981">
      <w:bodyDiv w:val="1"/>
      <w:marLeft w:val="0"/>
      <w:marRight w:val="0"/>
      <w:marTop w:val="0"/>
      <w:marBottom w:val="0"/>
      <w:divBdr>
        <w:top w:val="none" w:sz="0" w:space="0" w:color="auto"/>
        <w:left w:val="none" w:sz="0" w:space="0" w:color="auto"/>
        <w:bottom w:val="none" w:sz="0" w:space="0" w:color="auto"/>
        <w:right w:val="none" w:sz="0" w:space="0" w:color="auto"/>
      </w:divBdr>
    </w:div>
    <w:div w:id="725765914">
      <w:bodyDiv w:val="1"/>
      <w:marLeft w:val="0"/>
      <w:marRight w:val="0"/>
      <w:marTop w:val="0"/>
      <w:marBottom w:val="0"/>
      <w:divBdr>
        <w:top w:val="none" w:sz="0" w:space="0" w:color="auto"/>
        <w:left w:val="none" w:sz="0" w:space="0" w:color="auto"/>
        <w:bottom w:val="none" w:sz="0" w:space="0" w:color="auto"/>
        <w:right w:val="none" w:sz="0" w:space="0" w:color="auto"/>
      </w:divBdr>
    </w:div>
    <w:div w:id="91921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164</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011786</dc:creator>
  <cp:lastModifiedBy>日高　輝雄</cp:lastModifiedBy>
  <cp:revision>7</cp:revision>
  <cp:lastPrinted>2021-03-01T01:02:00Z</cp:lastPrinted>
  <dcterms:created xsi:type="dcterms:W3CDTF">2022-02-08T05:21:00Z</dcterms:created>
  <dcterms:modified xsi:type="dcterms:W3CDTF">2023-03-23T05:34:00Z</dcterms:modified>
</cp:coreProperties>
</file>